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教育培训管理中心第</w:t>
      </w:r>
      <w:r>
        <w:rPr>
          <w:rFonts w:hint="eastAsia" w:cs="Times New Roman"/>
          <w:sz w:val="36"/>
          <w:szCs w:val="36"/>
          <w:lang w:val="en-US" w:eastAsia="zh-CN"/>
        </w:rPr>
        <w:t>13</w:t>
      </w:r>
      <w:r>
        <w:rPr>
          <w:rFonts w:hint="eastAsia" w:ascii="Calibri" w:hAnsi="Calibri" w:eastAsia="宋体" w:cs="Times New Roman"/>
          <w:sz w:val="36"/>
          <w:szCs w:val="36"/>
        </w:rPr>
        <w:t>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195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★来教育学院参加活动注意事项：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1.疫情期间，参加活动的老师请确保本人随申码、行程码为绿码；进入校园请配合测量体温，并戴好口罩；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2.因学院车位有限，请尽量绿色出行；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3.学院是上海市无烟单位，请勿在校园内吸烟；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4.饮水请自带茶杯，喝饮料的老师扔水瓶时请注意干湿垃圾分类。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Times New Roman" w:eastAsiaTheme="minorEastAsia"/>
          <w:b/>
          <w:sz w:val="28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通知一：</w:t>
      </w:r>
    </w:p>
    <w:p>
      <w:pPr>
        <w:jc w:val="center"/>
        <w:textAlignment w:val="baseline"/>
        <w:rPr>
          <w:rFonts w:cs="Times New Roman"/>
          <w:b/>
          <w:sz w:val="28"/>
        </w:rPr>
      </w:pPr>
      <w:r>
        <w:rPr>
          <w:rFonts w:hint="eastAsia" w:cs="Times New Roman"/>
          <w:b/>
          <w:sz w:val="28"/>
        </w:rPr>
        <w:t>关于申报2022年校本研修经费资助项目的通知</w:t>
      </w:r>
    </w:p>
    <w:p>
      <w:pPr>
        <w:spacing w:line="300" w:lineRule="exact"/>
        <w:textAlignment w:val="baseline"/>
        <w:rPr>
          <w:rFonts w:cs="Times New Roman"/>
          <w:sz w:val="24"/>
        </w:rPr>
      </w:pPr>
      <w:r>
        <w:rPr>
          <w:rFonts w:hint="eastAsia" w:cs="Times New Roman"/>
          <w:sz w:val="24"/>
        </w:rPr>
        <w:t>各基层单位：</w:t>
      </w:r>
    </w:p>
    <w:p>
      <w:pPr>
        <w:spacing w:line="460" w:lineRule="exact"/>
        <w:ind w:firstLine="435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为激励学校</w:t>
      </w:r>
      <w:r>
        <w:rPr>
          <w:rFonts w:ascii="宋体" w:hAnsi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cs="Times New Roman"/>
          <w:color w:val="000000"/>
          <w:sz w:val="24"/>
          <w:szCs w:val="24"/>
        </w:rPr>
        <w:t>园</w:t>
      </w:r>
      <w:r>
        <w:rPr>
          <w:rFonts w:ascii="宋体" w:hAnsi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cs="Times New Roman"/>
          <w:color w:val="000000"/>
          <w:sz w:val="24"/>
          <w:szCs w:val="24"/>
        </w:rPr>
        <w:t>有效开展校本研修，促进教师专业发展，2022年我</w:t>
      </w:r>
      <w:r>
        <w:rPr>
          <w:rFonts w:hint="eastAsia" w:ascii="宋体" w:hAnsi="宋体"/>
          <w:color w:val="000000"/>
          <w:kern w:val="0"/>
          <w:sz w:val="24"/>
          <w:szCs w:val="24"/>
        </w:rPr>
        <w:t>区将继续开展校本研修经费资助项目的申报评审工作。请有意向的学校将校本研修项目申请书（</w:t>
      </w:r>
      <w:r>
        <w:rPr>
          <w:rFonts w:hint="eastAsia" w:ascii="宋体" w:hAnsi="宋体" w:cs="Times New Roman"/>
          <w:sz w:val="24"/>
          <w:szCs w:val="24"/>
        </w:rPr>
        <w:t>书面材料需</w:t>
      </w:r>
      <w:r>
        <w:rPr>
          <w:rFonts w:hint="eastAsia" w:ascii="宋体" w:hAnsi="宋体"/>
          <w:color w:val="000000"/>
          <w:kern w:val="0"/>
          <w:sz w:val="24"/>
          <w:szCs w:val="24"/>
        </w:rPr>
        <w:t>学校盖章、</w:t>
      </w:r>
      <w:r>
        <w:rPr>
          <w:rFonts w:hint="eastAsia" w:ascii="宋体" w:hAnsi="宋体" w:cs="Times New Roman"/>
          <w:sz w:val="24"/>
          <w:szCs w:val="24"/>
        </w:rPr>
        <w:t>一式三份，电子稿）于12月24日之前上交教育学院教育培训管理中心6号楼304室高老师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120" w:firstLineChars="5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要求：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项目申请书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请用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此版本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，见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附件一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项目过程管理表格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（四张表）已调整,见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附件二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。项目实施过程中，做好资料的积累，赋分上传时，请用此版本。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纸质材料需学校盖章、一式三份，上交至教育学院6号楼304室高老师。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4569460</wp:posOffset>
            </wp:positionH>
            <wp:positionV relativeFrom="margin">
              <wp:posOffset>6508115</wp:posOffset>
            </wp:positionV>
            <wp:extent cx="1276350" cy="12763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kern w:val="0"/>
          <w:sz w:val="24"/>
          <w:szCs w:val="24"/>
        </w:rPr>
        <w:t>电子稿请上传至：教育学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院</w:t>
      </w:r>
      <w:r>
        <w:rPr>
          <w:rFonts w:ascii="宋体" w:hAnsi="宋体"/>
          <w:color w:val="000000"/>
          <w:kern w:val="0"/>
          <w:sz w:val="24"/>
          <w:szCs w:val="24"/>
        </w:rPr>
        <w:t>ftp—培训中心—202</w:t>
      </w:r>
      <w:r>
        <w:rPr>
          <w:rFonts w:hint="eastAsia"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年校本研修资助项目申请书—各学段相应文件夹内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请扫描二维码完成2022年经费资助项目申报情况表。</w:t>
      </w:r>
    </w:p>
    <w:p>
      <w:pPr>
        <w:numPr>
          <w:numId w:val="0"/>
        </w:numPr>
        <w:spacing w:line="360" w:lineRule="auto"/>
        <w:ind w:left="426" w:leftChars="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实践体验类课程每20课时为1分，一般一个项目最高3分。</w:t>
      </w:r>
    </w:p>
    <w:p>
      <w:pPr>
        <w:spacing w:line="360" w:lineRule="auto"/>
        <w:ind w:left="795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师德素养类课程每10课时为1分，一般一个项目最高3分。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奉贤区教育学院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2021年11月17日</w:t>
      </w: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附件一：</w:t>
      </w:r>
    </w:p>
    <w:p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>
      <w:pPr>
        <w:spacing w:line="460" w:lineRule="exact"/>
        <w:textAlignment w:val="baseline"/>
        <w:rPr>
          <w:rFonts w:ascii="宋体" w:hAnsi="宋体"/>
          <w:color w:val="000000"/>
          <w:kern w:val="0"/>
          <w:sz w:val="24"/>
        </w:rPr>
      </w:pPr>
    </w:p>
    <w:p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4"/>
        <w:tblW w:w="0" w:type="auto"/>
        <w:tblInd w:w="6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1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659" w:type="dxa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59" w:type="dxa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ind w:right="840"/>
        <w:textAlignment w:val="baseline"/>
        <w:rPr>
          <w:rFonts w:ascii="宋体" w:hAnsi="宋体"/>
          <w:sz w:val="20"/>
          <w:u w:val="single"/>
        </w:rPr>
      </w:pPr>
    </w:p>
    <w:p>
      <w:pPr>
        <w:spacing w:before="312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   奉贤区校本研修项目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>
      <w:pPr>
        <w:jc w:val="center"/>
        <w:textAlignment w:val="baseline"/>
        <w:rPr>
          <w:sz w:val="36"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>
      <w:pPr>
        <w:spacing w:line="360" w:lineRule="exact"/>
        <w:jc w:val="center"/>
        <w:textAlignment w:val="baseline"/>
        <w:rPr>
          <w:b/>
          <w:bCs/>
          <w:sz w:val="28"/>
          <w:u w:val="single"/>
        </w:rPr>
      </w:pPr>
    </w:p>
    <w:p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>
      <w:pPr>
        <w:spacing w:line="360" w:lineRule="exact"/>
        <w:ind w:firstLine="280" w:firstLineChars="100"/>
        <w:textAlignment w:val="baseline"/>
        <w:rPr>
          <w:sz w:val="28"/>
        </w:rPr>
      </w:pPr>
    </w:p>
    <w:p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>
      <w:pPr>
        <w:jc w:val="center"/>
        <w:textAlignment w:val="baseline"/>
        <w:rPr>
          <w:b/>
          <w:i/>
          <w:caps/>
        </w:rPr>
      </w:pPr>
    </w:p>
    <w:p>
      <w:pPr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>
      <w:pPr>
        <w:pStyle w:val="2"/>
        <w:ind w:firstLine="0" w:firstLineChars="0"/>
        <w:textAlignment w:val="baseline"/>
      </w:pPr>
    </w:p>
    <w:p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>
      <w:pPr>
        <w:pStyle w:val="2"/>
        <w:spacing w:line="160" w:lineRule="exact"/>
        <w:ind w:left="420" w:firstLine="0" w:firstLineChars="0"/>
        <w:textAlignment w:val="baseline"/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4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360" w:lineRule="auto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差旅费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餐费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茶水费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jc w:val="left"/>
              <w:textAlignment w:val="baseline"/>
              <w:rPr>
                <w:sz w:val="24"/>
              </w:rPr>
            </w:pPr>
          </w:p>
          <w:p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附件二：</w:t>
      </w:r>
    </w:p>
    <w:p>
      <w:pPr>
        <w:spacing w:line="520" w:lineRule="exact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奉贤区校本研修课程(项目)签到表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43"/>
        <w:gridCol w:w="457"/>
        <w:gridCol w:w="457"/>
        <w:gridCol w:w="457"/>
        <w:gridCol w:w="457"/>
        <w:gridCol w:w="457"/>
        <w:gridCol w:w="457"/>
        <w:gridCol w:w="457"/>
        <w:gridCol w:w="457"/>
        <w:gridCol w:w="461"/>
        <w:gridCol w:w="1385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widowControl/>
        <w:jc w:val="left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112"/>
        <w:gridCol w:w="851"/>
        <w:gridCol w:w="1382"/>
        <w:gridCol w:w="15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atLeast"/>
        <w:rPr>
          <w:rFonts w:ascii="仿宋_GB2312" w:eastAsia="仿宋_GB2312"/>
          <w:sz w:val="24"/>
          <w:szCs w:val="24"/>
        </w:rPr>
      </w:pPr>
    </w:p>
    <w:p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Style w:val="4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59" w:firstLineChars="7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</w:p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>
            <w:pPr>
              <w:spacing w:line="460" w:lineRule="exact"/>
              <w:ind w:left="252" w:leftChars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2" w:type="dxa"/>
            <w:gridSpan w:val="6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2EA"/>
    <w:multiLevelType w:val="multilevel"/>
    <w:tmpl w:val="623B32E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92"/>
    <w:rsid w:val="000D1CF1"/>
    <w:rsid w:val="00312CB3"/>
    <w:rsid w:val="003443C4"/>
    <w:rsid w:val="003E38D9"/>
    <w:rsid w:val="004175A3"/>
    <w:rsid w:val="004914B1"/>
    <w:rsid w:val="004E7281"/>
    <w:rsid w:val="00616EE3"/>
    <w:rsid w:val="00770DA3"/>
    <w:rsid w:val="00787E12"/>
    <w:rsid w:val="007B08C3"/>
    <w:rsid w:val="007B3AFD"/>
    <w:rsid w:val="00AE18BB"/>
    <w:rsid w:val="00B16ABB"/>
    <w:rsid w:val="00B3383C"/>
    <w:rsid w:val="00BA3F92"/>
    <w:rsid w:val="00C76855"/>
    <w:rsid w:val="00CC68C5"/>
    <w:rsid w:val="00DC1EFC"/>
    <w:rsid w:val="00EF2244"/>
    <w:rsid w:val="00F46B80"/>
    <w:rsid w:val="00F81095"/>
    <w:rsid w:val="00FE3A17"/>
    <w:rsid w:val="00FF067C"/>
    <w:rsid w:val="7D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缩进 2 Char"/>
    <w:basedOn w:val="5"/>
    <w:link w:val="2"/>
    <w:uiPriority w:val="0"/>
    <w:rPr>
      <w:rFonts w:ascii="Times New Roman" w:hAnsi="Times New Roman"/>
      <w:szCs w:val="24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452</Words>
  <Characters>2580</Characters>
  <Lines>21</Lines>
  <Paragraphs>6</Paragraphs>
  <TotalTime>1</TotalTime>
  <ScaleCrop>false</ScaleCrop>
  <LinksUpToDate>false</LinksUpToDate>
  <CharactersWithSpaces>3026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2020-12-03T06:47:00Z</dcterms:created>
  <dc:creator>xb21cn</dc:creator>
  <cp:lastModifiedBy>9</cp:lastModifiedBy>
  <dcterms:modified xsi:type="dcterms:W3CDTF">2021-11-17T06:35:21Z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