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F3" w:rsidRPr="00BA06F3" w:rsidRDefault="00BA06F3" w:rsidP="00BA06F3">
      <w:pPr>
        <w:spacing w:line="360" w:lineRule="auto"/>
        <w:jc w:val="center"/>
        <w:rPr>
          <w:rFonts w:ascii="宋体" w:hAnsi="宋体"/>
          <w:b/>
          <w:sz w:val="28"/>
          <w:szCs w:val="21"/>
        </w:rPr>
      </w:pPr>
      <w:r w:rsidRPr="00BA06F3">
        <w:rPr>
          <w:rFonts w:ascii="宋体" w:hAnsi="宋体" w:hint="eastAsia"/>
          <w:b/>
          <w:sz w:val="28"/>
          <w:szCs w:val="21"/>
        </w:rPr>
        <w:t>教育信息技术中心第11周通知</w:t>
      </w:r>
    </w:p>
    <w:p w:rsidR="00135CFA" w:rsidRPr="00BA06F3" w:rsidRDefault="00BA06F3" w:rsidP="00BA06F3">
      <w:pPr>
        <w:spacing w:line="360" w:lineRule="auto"/>
        <w:rPr>
          <w:rFonts w:ascii="宋体" w:hAnsi="宋体"/>
          <w:b/>
          <w:szCs w:val="21"/>
        </w:rPr>
      </w:pPr>
      <w:r>
        <w:rPr>
          <w:rFonts w:ascii="宋体" w:hAnsi="宋体" w:hint="eastAsia"/>
          <w:b/>
          <w:szCs w:val="21"/>
        </w:rPr>
        <w:t>一、</w:t>
      </w:r>
      <w:r w:rsidR="00135CFA" w:rsidRPr="00BA06F3">
        <w:rPr>
          <w:rFonts w:ascii="宋体" w:hAnsi="宋体" w:hint="eastAsia"/>
          <w:b/>
          <w:szCs w:val="21"/>
        </w:rPr>
        <w:t>关于开展</w:t>
      </w:r>
      <w:bookmarkStart w:id="0" w:name="_Hlk23596623"/>
      <w:r w:rsidR="008B547D" w:rsidRPr="00BA06F3">
        <w:rPr>
          <w:rFonts w:ascii="宋体" w:hAnsi="宋体"/>
          <w:b/>
          <w:szCs w:val="21"/>
        </w:rPr>
        <w:t>202</w:t>
      </w:r>
      <w:r w:rsidR="005C5C3B" w:rsidRPr="00BA06F3">
        <w:rPr>
          <w:rFonts w:ascii="宋体" w:hAnsi="宋体"/>
          <w:b/>
          <w:szCs w:val="21"/>
        </w:rPr>
        <w:t>1</w:t>
      </w:r>
      <w:r w:rsidR="00135CFA" w:rsidRPr="00BA06F3">
        <w:rPr>
          <w:rFonts w:ascii="宋体" w:hAnsi="宋体" w:hint="eastAsia"/>
          <w:b/>
          <w:szCs w:val="21"/>
        </w:rPr>
        <w:t>年奉贤区教育信息化“合格校、优秀校、示范校”</w:t>
      </w:r>
      <w:bookmarkEnd w:id="0"/>
      <w:r w:rsidR="00135CFA" w:rsidRPr="00BA06F3">
        <w:rPr>
          <w:rFonts w:ascii="宋体" w:hAnsi="宋体" w:hint="eastAsia"/>
          <w:b/>
          <w:szCs w:val="21"/>
        </w:rPr>
        <w:t>评估活动</w:t>
      </w:r>
      <w:r w:rsidR="001A3C3B" w:rsidRPr="00BA06F3">
        <w:rPr>
          <w:rFonts w:ascii="宋体" w:hAnsi="宋体" w:hint="eastAsia"/>
          <w:b/>
          <w:szCs w:val="21"/>
        </w:rPr>
        <w:t>之</w:t>
      </w:r>
      <w:bookmarkStart w:id="1" w:name="_Hlk23596567"/>
      <w:r w:rsidR="001A3C3B" w:rsidRPr="00BA06F3">
        <w:rPr>
          <w:rFonts w:ascii="宋体" w:hAnsi="宋体" w:hint="eastAsia"/>
          <w:b/>
          <w:szCs w:val="21"/>
        </w:rPr>
        <w:t>信息化工作管理平台培训</w:t>
      </w:r>
      <w:bookmarkEnd w:id="1"/>
      <w:r w:rsidR="001A3C3B" w:rsidRPr="00BA06F3">
        <w:rPr>
          <w:rFonts w:ascii="宋体" w:hAnsi="宋体" w:hint="eastAsia"/>
          <w:b/>
          <w:szCs w:val="21"/>
        </w:rPr>
        <w:t>与</w:t>
      </w:r>
      <w:bookmarkStart w:id="2" w:name="_Hlk23596588"/>
      <w:r w:rsidR="001A3C3B" w:rsidRPr="00BA06F3">
        <w:rPr>
          <w:rFonts w:ascii="宋体" w:hAnsi="宋体" w:hint="eastAsia"/>
          <w:b/>
          <w:szCs w:val="21"/>
        </w:rPr>
        <w:t>评估标准解读</w:t>
      </w:r>
      <w:bookmarkEnd w:id="2"/>
      <w:r w:rsidR="001A3C3B" w:rsidRPr="00BA06F3">
        <w:rPr>
          <w:rFonts w:ascii="宋体" w:hAnsi="宋体" w:hint="eastAsia"/>
          <w:b/>
          <w:szCs w:val="21"/>
        </w:rPr>
        <w:t>的</w:t>
      </w:r>
      <w:r w:rsidR="00135CFA" w:rsidRPr="00BA06F3">
        <w:rPr>
          <w:rFonts w:ascii="宋体" w:hAnsi="宋体" w:hint="eastAsia"/>
          <w:b/>
          <w:szCs w:val="21"/>
        </w:rPr>
        <w:t>通知</w:t>
      </w:r>
    </w:p>
    <w:p w:rsidR="001A3C3B" w:rsidRPr="00BA06F3" w:rsidRDefault="001A3C3B" w:rsidP="00BA06F3">
      <w:pPr>
        <w:spacing w:line="360" w:lineRule="auto"/>
        <w:rPr>
          <w:rFonts w:ascii="宋体" w:hAnsi="宋体"/>
          <w:szCs w:val="21"/>
        </w:rPr>
      </w:pPr>
      <w:r w:rsidRPr="00BA06F3">
        <w:rPr>
          <w:rFonts w:ascii="宋体" w:hAnsi="宋体" w:hint="eastAsia"/>
          <w:szCs w:val="21"/>
        </w:rPr>
        <w:t>时间：1</w:t>
      </w:r>
      <w:r w:rsidRPr="00BA06F3">
        <w:rPr>
          <w:rFonts w:ascii="宋体" w:hAnsi="宋体"/>
          <w:szCs w:val="21"/>
        </w:rPr>
        <w:t>1</w:t>
      </w:r>
      <w:r w:rsidRPr="00BA06F3">
        <w:rPr>
          <w:rFonts w:ascii="宋体" w:hAnsi="宋体" w:hint="eastAsia"/>
          <w:szCs w:val="21"/>
        </w:rPr>
        <w:t>月</w:t>
      </w:r>
      <w:r w:rsidR="005C5C3B" w:rsidRPr="00BA06F3">
        <w:rPr>
          <w:rFonts w:ascii="宋体" w:hAnsi="宋体"/>
          <w:szCs w:val="21"/>
        </w:rPr>
        <w:t>9</w:t>
      </w:r>
      <w:r w:rsidRPr="00BA06F3">
        <w:rPr>
          <w:rFonts w:ascii="宋体" w:hAnsi="宋体" w:hint="eastAsia"/>
          <w:szCs w:val="21"/>
        </w:rPr>
        <w:t>日</w:t>
      </w:r>
      <w:r w:rsidR="004B50DC" w:rsidRPr="00BA06F3">
        <w:rPr>
          <w:rFonts w:ascii="宋体" w:hAnsi="宋体" w:hint="eastAsia"/>
          <w:szCs w:val="21"/>
        </w:rPr>
        <w:t>（周二）</w:t>
      </w:r>
      <w:r w:rsidRPr="00BA06F3">
        <w:rPr>
          <w:rFonts w:ascii="宋体" w:hAnsi="宋体" w:hint="eastAsia"/>
          <w:szCs w:val="21"/>
        </w:rPr>
        <w:t>下午1</w:t>
      </w:r>
      <w:r w:rsidRPr="00BA06F3">
        <w:rPr>
          <w:rFonts w:ascii="宋体" w:hAnsi="宋体"/>
          <w:szCs w:val="21"/>
        </w:rPr>
        <w:t>3</w:t>
      </w:r>
      <w:r w:rsidRPr="00BA06F3">
        <w:rPr>
          <w:rFonts w:ascii="宋体" w:hAnsi="宋体" w:hint="eastAsia"/>
          <w:szCs w:val="21"/>
        </w:rPr>
        <w:t>：0</w:t>
      </w:r>
      <w:r w:rsidRPr="00BA06F3">
        <w:rPr>
          <w:rFonts w:ascii="宋体" w:hAnsi="宋体"/>
          <w:szCs w:val="21"/>
        </w:rPr>
        <w:t>0</w:t>
      </w:r>
    </w:p>
    <w:p w:rsidR="001A3C3B" w:rsidRPr="00BA06F3" w:rsidRDefault="001A3C3B" w:rsidP="00BA06F3">
      <w:pPr>
        <w:spacing w:line="360" w:lineRule="auto"/>
        <w:rPr>
          <w:rFonts w:ascii="宋体" w:hAnsi="宋体"/>
          <w:szCs w:val="21"/>
        </w:rPr>
      </w:pPr>
      <w:r w:rsidRPr="00BA06F3">
        <w:rPr>
          <w:rFonts w:ascii="宋体" w:hAnsi="宋体" w:hint="eastAsia"/>
          <w:szCs w:val="21"/>
        </w:rPr>
        <w:t>内容：1、信息化工作管理平台培训</w:t>
      </w:r>
    </w:p>
    <w:p w:rsidR="001A3C3B" w:rsidRPr="00BA06F3" w:rsidRDefault="001A3C3B" w:rsidP="00BA06F3">
      <w:pPr>
        <w:spacing w:line="360" w:lineRule="auto"/>
        <w:rPr>
          <w:rFonts w:ascii="宋体" w:hAnsi="宋体"/>
          <w:szCs w:val="21"/>
        </w:rPr>
      </w:pPr>
      <w:r w:rsidRPr="00BA06F3">
        <w:rPr>
          <w:rFonts w:ascii="宋体" w:hAnsi="宋体" w:hint="eastAsia"/>
          <w:szCs w:val="21"/>
        </w:rPr>
        <w:t xml:space="preserve"> </w:t>
      </w:r>
      <w:r w:rsidRPr="00BA06F3">
        <w:rPr>
          <w:rFonts w:ascii="宋体" w:hAnsi="宋体"/>
          <w:szCs w:val="21"/>
        </w:rPr>
        <w:t xml:space="preserve">     2</w:t>
      </w:r>
      <w:r w:rsidRPr="00BA06F3">
        <w:rPr>
          <w:rFonts w:ascii="宋体" w:hAnsi="宋体" w:hint="eastAsia"/>
          <w:szCs w:val="21"/>
        </w:rPr>
        <w:t>、评估标准解读</w:t>
      </w:r>
    </w:p>
    <w:p w:rsidR="001A3C3B" w:rsidRPr="00BA06F3" w:rsidRDefault="001A3C3B" w:rsidP="00BA06F3">
      <w:pPr>
        <w:spacing w:line="360" w:lineRule="auto"/>
        <w:rPr>
          <w:rFonts w:ascii="宋体" w:hAnsi="宋体"/>
          <w:szCs w:val="21"/>
        </w:rPr>
      </w:pPr>
      <w:r w:rsidRPr="00BA06F3">
        <w:rPr>
          <w:rFonts w:ascii="宋体" w:hAnsi="宋体" w:hint="eastAsia"/>
          <w:szCs w:val="21"/>
        </w:rPr>
        <w:t>对象：预报名的</w:t>
      </w:r>
      <w:r w:rsidR="008B547D" w:rsidRPr="00BA06F3">
        <w:rPr>
          <w:rFonts w:ascii="宋体" w:hAnsi="宋体"/>
          <w:szCs w:val="21"/>
        </w:rPr>
        <w:t>202</w:t>
      </w:r>
      <w:r w:rsidR="005C5C3B" w:rsidRPr="00BA06F3">
        <w:rPr>
          <w:rFonts w:ascii="宋体" w:hAnsi="宋体"/>
          <w:szCs w:val="21"/>
        </w:rPr>
        <w:t>1</w:t>
      </w:r>
      <w:r w:rsidRPr="00BA06F3">
        <w:rPr>
          <w:rFonts w:ascii="宋体" w:hAnsi="宋体" w:hint="eastAsia"/>
          <w:szCs w:val="21"/>
        </w:rPr>
        <w:t>年奉贤区教育信息化“合格校、优秀校、示范校”申报单位信息化分管领导，学校名单附后</w:t>
      </w:r>
    </w:p>
    <w:p w:rsidR="001A3C3B" w:rsidRPr="00BA06F3" w:rsidRDefault="001A3C3B" w:rsidP="00BA06F3">
      <w:pPr>
        <w:spacing w:line="360" w:lineRule="auto"/>
        <w:rPr>
          <w:rFonts w:ascii="宋体" w:hAnsi="宋体"/>
          <w:szCs w:val="21"/>
        </w:rPr>
      </w:pPr>
      <w:r w:rsidRPr="00BA06F3">
        <w:rPr>
          <w:rFonts w:ascii="宋体" w:hAnsi="宋体" w:hint="eastAsia"/>
          <w:szCs w:val="21"/>
        </w:rPr>
        <w:t>地点：学院录播教室2号楼3</w:t>
      </w:r>
      <w:r w:rsidRPr="00BA06F3">
        <w:rPr>
          <w:rFonts w:ascii="宋体" w:hAnsi="宋体"/>
          <w:szCs w:val="21"/>
        </w:rPr>
        <w:t>01</w:t>
      </w:r>
      <w:r w:rsidRPr="00BA06F3">
        <w:rPr>
          <w:rFonts w:ascii="宋体" w:hAnsi="宋体" w:hint="eastAsia"/>
          <w:szCs w:val="21"/>
        </w:rPr>
        <w:t>室</w:t>
      </w:r>
    </w:p>
    <w:tbl>
      <w:tblPr>
        <w:tblStyle w:val="a7"/>
        <w:tblW w:w="0" w:type="auto"/>
        <w:tblInd w:w="0" w:type="dxa"/>
        <w:tblLook w:val="04A0" w:firstRow="1" w:lastRow="0" w:firstColumn="1" w:lastColumn="0" w:noHBand="0" w:noVBand="1"/>
      </w:tblPr>
      <w:tblGrid>
        <w:gridCol w:w="1271"/>
        <w:gridCol w:w="2877"/>
        <w:gridCol w:w="1092"/>
        <w:gridCol w:w="3056"/>
      </w:tblGrid>
      <w:tr w:rsidR="005C5C3B" w:rsidTr="000D3F28">
        <w:tc>
          <w:tcPr>
            <w:tcW w:w="1271" w:type="dxa"/>
          </w:tcPr>
          <w:p w:rsidR="005C5C3B" w:rsidRDefault="005C5C3B" w:rsidP="001A3C3B">
            <w:pPr>
              <w:jc w:val="left"/>
              <w:rPr>
                <w:rFonts w:ascii="宋体" w:hAnsi="宋体"/>
                <w:bCs/>
                <w:sz w:val="24"/>
              </w:rPr>
            </w:pPr>
            <w:r w:rsidRPr="005C5C3B">
              <w:rPr>
                <w:rFonts w:ascii="宋体" w:hAnsi="宋体" w:hint="eastAsia"/>
                <w:bCs/>
                <w:sz w:val="24"/>
              </w:rPr>
              <w:t>序号</w:t>
            </w:r>
          </w:p>
        </w:tc>
        <w:tc>
          <w:tcPr>
            <w:tcW w:w="2877" w:type="dxa"/>
          </w:tcPr>
          <w:p w:rsidR="005C5C3B" w:rsidRDefault="005C5C3B" w:rsidP="001A3C3B">
            <w:pPr>
              <w:jc w:val="left"/>
              <w:rPr>
                <w:rFonts w:ascii="宋体" w:hAnsi="宋体"/>
                <w:bCs/>
                <w:sz w:val="24"/>
              </w:rPr>
            </w:pPr>
            <w:r w:rsidRPr="005C5C3B">
              <w:rPr>
                <w:rFonts w:ascii="宋体" w:hAnsi="宋体" w:hint="eastAsia"/>
                <w:bCs/>
                <w:sz w:val="24"/>
              </w:rPr>
              <w:t>学校</w:t>
            </w:r>
          </w:p>
        </w:tc>
        <w:tc>
          <w:tcPr>
            <w:tcW w:w="1092" w:type="dxa"/>
          </w:tcPr>
          <w:p w:rsidR="005C5C3B" w:rsidRDefault="005C5C3B" w:rsidP="001A3C3B">
            <w:pPr>
              <w:jc w:val="left"/>
              <w:rPr>
                <w:rFonts w:ascii="宋体" w:hAnsi="宋体"/>
                <w:bCs/>
                <w:sz w:val="24"/>
              </w:rPr>
            </w:pPr>
            <w:r w:rsidRPr="005C5C3B">
              <w:rPr>
                <w:rFonts w:ascii="宋体" w:hAnsi="宋体" w:hint="eastAsia"/>
                <w:bCs/>
                <w:sz w:val="24"/>
              </w:rPr>
              <w:t>序号</w:t>
            </w:r>
          </w:p>
        </w:tc>
        <w:tc>
          <w:tcPr>
            <w:tcW w:w="3056" w:type="dxa"/>
          </w:tcPr>
          <w:p w:rsidR="005C5C3B" w:rsidRDefault="005C5C3B" w:rsidP="001A3C3B">
            <w:pPr>
              <w:jc w:val="left"/>
              <w:rPr>
                <w:rFonts w:ascii="宋体" w:hAnsi="宋体"/>
                <w:bCs/>
                <w:sz w:val="24"/>
              </w:rPr>
            </w:pPr>
            <w:r w:rsidRPr="005C5C3B">
              <w:rPr>
                <w:rFonts w:ascii="宋体" w:hAnsi="宋体" w:hint="eastAsia"/>
                <w:bCs/>
                <w:sz w:val="24"/>
              </w:rPr>
              <w:t>学校</w:t>
            </w:r>
          </w:p>
        </w:tc>
      </w:tr>
      <w:tr w:rsidR="000D3F28" w:rsidTr="000D3F28">
        <w:tc>
          <w:tcPr>
            <w:tcW w:w="1271" w:type="dxa"/>
          </w:tcPr>
          <w:p w:rsidR="000D3F28" w:rsidRDefault="000D3F28" w:rsidP="000D3F28">
            <w:r>
              <w:rPr>
                <w:rFonts w:hint="eastAsia"/>
              </w:rPr>
              <w:t>1</w:t>
            </w:r>
          </w:p>
        </w:tc>
        <w:tc>
          <w:tcPr>
            <w:tcW w:w="2877" w:type="dxa"/>
          </w:tcPr>
          <w:p w:rsidR="000D3F28" w:rsidRDefault="000D3F28" w:rsidP="000D3F28">
            <w:r>
              <w:rPr>
                <w:rFonts w:hint="eastAsia"/>
              </w:rPr>
              <w:t>曙光中学</w:t>
            </w:r>
          </w:p>
        </w:tc>
        <w:tc>
          <w:tcPr>
            <w:tcW w:w="1092" w:type="dxa"/>
          </w:tcPr>
          <w:p w:rsidR="000D3F28" w:rsidRDefault="000D3F28" w:rsidP="000D3F28">
            <w:r>
              <w:rPr>
                <w:rFonts w:hint="eastAsia"/>
              </w:rPr>
              <w:t>1</w:t>
            </w:r>
            <w:r>
              <w:t>3</w:t>
            </w:r>
          </w:p>
        </w:tc>
        <w:tc>
          <w:tcPr>
            <w:tcW w:w="3056" w:type="dxa"/>
          </w:tcPr>
          <w:p w:rsidR="000D3F28" w:rsidRDefault="000D3F28" w:rsidP="000D3F28">
            <w:r>
              <w:rPr>
                <w:rFonts w:hint="eastAsia"/>
              </w:rPr>
              <w:t>洪庙小学</w:t>
            </w:r>
          </w:p>
        </w:tc>
      </w:tr>
      <w:tr w:rsidR="000D3F28" w:rsidTr="000D3F28">
        <w:tc>
          <w:tcPr>
            <w:tcW w:w="1271" w:type="dxa"/>
          </w:tcPr>
          <w:p w:rsidR="000D3F28" w:rsidRDefault="000D3F28" w:rsidP="000D3F28">
            <w:r>
              <w:rPr>
                <w:rFonts w:hint="eastAsia"/>
              </w:rPr>
              <w:t>2</w:t>
            </w:r>
          </w:p>
        </w:tc>
        <w:tc>
          <w:tcPr>
            <w:tcW w:w="2877" w:type="dxa"/>
          </w:tcPr>
          <w:p w:rsidR="000D3F28" w:rsidRDefault="000D3F28" w:rsidP="000D3F28">
            <w:r w:rsidRPr="005C5C3B">
              <w:rPr>
                <w:rFonts w:hint="eastAsia"/>
              </w:rPr>
              <w:t>奉城二中</w:t>
            </w:r>
          </w:p>
        </w:tc>
        <w:tc>
          <w:tcPr>
            <w:tcW w:w="1092" w:type="dxa"/>
          </w:tcPr>
          <w:p w:rsidR="000D3F28" w:rsidRDefault="000D3F28" w:rsidP="000D3F28">
            <w:r>
              <w:rPr>
                <w:rFonts w:hint="eastAsia"/>
              </w:rPr>
              <w:t>1</w:t>
            </w:r>
            <w:r>
              <w:t>4</w:t>
            </w:r>
          </w:p>
        </w:tc>
        <w:tc>
          <w:tcPr>
            <w:tcW w:w="3056" w:type="dxa"/>
          </w:tcPr>
          <w:p w:rsidR="000D3F28" w:rsidRDefault="000D3F28" w:rsidP="000D3F28">
            <w:r>
              <w:rPr>
                <w:rFonts w:hint="eastAsia"/>
              </w:rPr>
              <w:t>南中路幼儿园</w:t>
            </w:r>
          </w:p>
        </w:tc>
      </w:tr>
      <w:tr w:rsidR="000D3F28" w:rsidTr="000D3F28">
        <w:tc>
          <w:tcPr>
            <w:tcW w:w="1271" w:type="dxa"/>
          </w:tcPr>
          <w:p w:rsidR="000D3F28" w:rsidRDefault="000D3F28" w:rsidP="000D3F28">
            <w:r>
              <w:rPr>
                <w:rFonts w:hint="eastAsia"/>
              </w:rPr>
              <w:t>3</w:t>
            </w:r>
          </w:p>
        </w:tc>
        <w:tc>
          <w:tcPr>
            <w:tcW w:w="2877" w:type="dxa"/>
          </w:tcPr>
          <w:p w:rsidR="000D3F28" w:rsidRDefault="000D3F28" w:rsidP="000D3F28">
            <w:r>
              <w:rPr>
                <w:rFonts w:hint="eastAsia"/>
              </w:rPr>
              <w:t>塘外中学</w:t>
            </w:r>
          </w:p>
        </w:tc>
        <w:tc>
          <w:tcPr>
            <w:tcW w:w="1092" w:type="dxa"/>
          </w:tcPr>
          <w:p w:rsidR="000D3F28" w:rsidRDefault="000D3F28" w:rsidP="000D3F28">
            <w:r>
              <w:rPr>
                <w:rFonts w:hint="eastAsia"/>
              </w:rPr>
              <w:t>1</w:t>
            </w:r>
            <w:r>
              <w:t>5</w:t>
            </w:r>
          </w:p>
        </w:tc>
        <w:tc>
          <w:tcPr>
            <w:tcW w:w="3056" w:type="dxa"/>
          </w:tcPr>
          <w:p w:rsidR="000D3F28" w:rsidRDefault="000D3F28" w:rsidP="000D3F28">
            <w:r>
              <w:rPr>
                <w:rFonts w:hint="eastAsia"/>
              </w:rPr>
              <w:t>实验金贝幼儿园</w:t>
            </w:r>
          </w:p>
        </w:tc>
      </w:tr>
      <w:tr w:rsidR="000D3F28" w:rsidTr="000D3F28">
        <w:tc>
          <w:tcPr>
            <w:tcW w:w="1271" w:type="dxa"/>
          </w:tcPr>
          <w:p w:rsidR="000D3F28" w:rsidRDefault="000D3F28" w:rsidP="000D3F28">
            <w:r>
              <w:rPr>
                <w:rFonts w:hint="eastAsia"/>
              </w:rPr>
              <w:t>4</w:t>
            </w:r>
          </w:p>
        </w:tc>
        <w:tc>
          <w:tcPr>
            <w:tcW w:w="2877" w:type="dxa"/>
          </w:tcPr>
          <w:p w:rsidR="000D3F28" w:rsidRDefault="000D3F28" w:rsidP="000D3F28">
            <w:r>
              <w:rPr>
                <w:rFonts w:hint="eastAsia"/>
              </w:rPr>
              <w:t>洪庙中学</w:t>
            </w:r>
          </w:p>
        </w:tc>
        <w:tc>
          <w:tcPr>
            <w:tcW w:w="1092" w:type="dxa"/>
          </w:tcPr>
          <w:p w:rsidR="000D3F28" w:rsidRDefault="000D3F28" w:rsidP="000D3F28">
            <w:r>
              <w:rPr>
                <w:rFonts w:hint="eastAsia"/>
              </w:rPr>
              <w:t>1</w:t>
            </w:r>
            <w:r>
              <w:t>6</w:t>
            </w:r>
          </w:p>
        </w:tc>
        <w:tc>
          <w:tcPr>
            <w:tcW w:w="3056" w:type="dxa"/>
          </w:tcPr>
          <w:p w:rsidR="000D3F28" w:rsidRDefault="000D3F28" w:rsidP="000D3F28">
            <w:r>
              <w:rPr>
                <w:rFonts w:hint="eastAsia"/>
              </w:rPr>
              <w:t>阳光幼儿园</w:t>
            </w:r>
          </w:p>
        </w:tc>
      </w:tr>
      <w:tr w:rsidR="000D3F28" w:rsidTr="000D3F28">
        <w:tc>
          <w:tcPr>
            <w:tcW w:w="1271" w:type="dxa"/>
          </w:tcPr>
          <w:p w:rsidR="000D3F28" w:rsidRDefault="000D3F28" w:rsidP="000D3F28">
            <w:r>
              <w:rPr>
                <w:rFonts w:hint="eastAsia"/>
              </w:rPr>
              <w:t>5</w:t>
            </w:r>
          </w:p>
        </w:tc>
        <w:tc>
          <w:tcPr>
            <w:tcW w:w="2877" w:type="dxa"/>
          </w:tcPr>
          <w:p w:rsidR="000D3F28" w:rsidRDefault="000D3F28" w:rsidP="000D3F28">
            <w:r>
              <w:rPr>
                <w:rFonts w:hint="eastAsia"/>
              </w:rPr>
              <w:t>尚同中学</w:t>
            </w:r>
          </w:p>
        </w:tc>
        <w:tc>
          <w:tcPr>
            <w:tcW w:w="1092" w:type="dxa"/>
          </w:tcPr>
          <w:p w:rsidR="000D3F28" w:rsidRDefault="000D3F28" w:rsidP="000D3F28">
            <w:r>
              <w:rPr>
                <w:rFonts w:hint="eastAsia"/>
              </w:rPr>
              <w:t>1</w:t>
            </w:r>
            <w:r>
              <w:t>7</w:t>
            </w:r>
          </w:p>
        </w:tc>
        <w:tc>
          <w:tcPr>
            <w:tcW w:w="3056" w:type="dxa"/>
          </w:tcPr>
          <w:p w:rsidR="000D3F28" w:rsidRDefault="000D3F28" w:rsidP="000D3F28">
            <w:r>
              <w:rPr>
                <w:rFonts w:hint="eastAsia"/>
              </w:rPr>
              <w:t>青苹果幼儿园</w:t>
            </w:r>
          </w:p>
        </w:tc>
      </w:tr>
      <w:tr w:rsidR="000D3F28" w:rsidTr="000D3F28">
        <w:tc>
          <w:tcPr>
            <w:tcW w:w="1271" w:type="dxa"/>
          </w:tcPr>
          <w:p w:rsidR="000D3F28" w:rsidRDefault="000D3F28" w:rsidP="000D3F28">
            <w:r>
              <w:rPr>
                <w:rFonts w:hint="eastAsia"/>
              </w:rPr>
              <w:t>6</w:t>
            </w:r>
          </w:p>
        </w:tc>
        <w:tc>
          <w:tcPr>
            <w:tcW w:w="2877" w:type="dxa"/>
          </w:tcPr>
          <w:p w:rsidR="000D3F28" w:rsidRDefault="000D3F28" w:rsidP="000D3F28">
            <w:r>
              <w:rPr>
                <w:rFonts w:hint="eastAsia"/>
              </w:rPr>
              <w:t>星火学校</w:t>
            </w:r>
          </w:p>
        </w:tc>
        <w:tc>
          <w:tcPr>
            <w:tcW w:w="1092" w:type="dxa"/>
          </w:tcPr>
          <w:p w:rsidR="000D3F28" w:rsidRDefault="000D3F28" w:rsidP="000D3F28">
            <w:r>
              <w:rPr>
                <w:rFonts w:hint="eastAsia"/>
              </w:rPr>
              <w:t>1</w:t>
            </w:r>
            <w:r>
              <w:t>8</w:t>
            </w:r>
          </w:p>
        </w:tc>
        <w:tc>
          <w:tcPr>
            <w:tcW w:w="3056" w:type="dxa"/>
          </w:tcPr>
          <w:p w:rsidR="000D3F28" w:rsidRDefault="000D3F28" w:rsidP="000D3F28">
            <w:r>
              <w:rPr>
                <w:rFonts w:hint="eastAsia"/>
              </w:rPr>
              <w:t>待问幼儿园</w:t>
            </w:r>
          </w:p>
        </w:tc>
      </w:tr>
      <w:tr w:rsidR="000D3F28" w:rsidTr="000D3F28">
        <w:tc>
          <w:tcPr>
            <w:tcW w:w="1271" w:type="dxa"/>
          </w:tcPr>
          <w:p w:rsidR="000D3F28" w:rsidRDefault="000D3F28" w:rsidP="000D3F28">
            <w:r>
              <w:rPr>
                <w:rFonts w:hint="eastAsia"/>
              </w:rPr>
              <w:t>7</w:t>
            </w:r>
          </w:p>
        </w:tc>
        <w:tc>
          <w:tcPr>
            <w:tcW w:w="2877" w:type="dxa"/>
          </w:tcPr>
          <w:p w:rsidR="000D3F28" w:rsidRDefault="000D3F28" w:rsidP="000D3F28">
            <w:r>
              <w:rPr>
                <w:rFonts w:hint="eastAsia"/>
              </w:rPr>
              <w:t>钱桥学校</w:t>
            </w:r>
          </w:p>
        </w:tc>
        <w:tc>
          <w:tcPr>
            <w:tcW w:w="1092" w:type="dxa"/>
          </w:tcPr>
          <w:p w:rsidR="000D3F28" w:rsidRDefault="000D3F28" w:rsidP="000D3F28">
            <w:r>
              <w:rPr>
                <w:rFonts w:hint="eastAsia"/>
              </w:rPr>
              <w:t>1</w:t>
            </w:r>
            <w:r>
              <w:t>9</w:t>
            </w:r>
          </w:p>
        </w:tc>
        <w:tc>
          <w:tcPr>
            <w:tcW w:w="3056" w:type="dxa"/>
          </w:tcPr>
          <w:p w:rsidR="000D3F28" w:rsidRDefault="000D3F28" w:rsidP="000D3F28">
            <w:r>
              <w:rPr>
                <w:rFonts w:hint="eastAsia"/>
              </w:rPr>
              <w:t>金蔷薇幼儿园</w:t>
            </w:r>
          </w:p>
        </w:tc>
      </w:tr>
      <w:tr w:rsidR="000D3F28" w:rsidTr="000D3F28">
        <w:tc>
          <w:tcPr>
            <w:tcW w:w="1271" w:type="dxa"/>
          </w:tcPr>
          <w:p w:rsidR="000D3F28" w:rsidRDefault="000D3F28" w:rsidP="000D3F28">
            <w:r>
              <w:rPr>
                <w:rFonts w:hint="eastAsia"/>
              </w:rPr>
              <w:t>8</w:t>
            </w:r>
          </w:p>
        </w:tc>
        <w:tc>
          <w:tcPr>
            <w:tcW w:w="2877" w:type="dxa"/>
          </w:tcPr>
          <w:p w:rsidR="000D3F28" w:rsidRDefault="000D3F28" w:rsidP="000D3F28">
            <w:r>
              <w:rPr>
                <w:rFonts w:hint="eastAsia"/>
              </w:rPr>
              <w:t>三官堂学校</w:t>
            </w:r>
          </w:p>
        </w:tc>
        <w:tc>
          <w:tcPr>
            <w:tcW w:w="1092" w:type="dxa"/>
          </w:tcPr>
          <w:p w:rsidR="000D3F28" w:rsidRDefault="000D3F28" w:rsidP="000D3F28">
            <w:r>
              <w:rPr>
                <w:rFonts w:hint="eastAsia"/>
              </w:rPr>
              <w:t>2</w:t>
            </w:r>
            <w:r>
              <w:t>0</w:t>
            </w:r>
          </w:p>
        </w:tc>
        <w:tc>
          <w:tcPr>
            <w:tcW w:w="3056" w:type="dxa"/>
          </w:tcPr>
          <w:p w:rsidR="000D3F28" w:rsidRDefault="000D3F28" w:rsidP="000D3F28">
            <w:r>
              <w:rPr>
                <w:rFonts w:hint="eastAsia"/>
              </w:rPr>
              <w:t>邬桥幼儿园</w:t>
            </w:r>
          </w:p>
        </w:tc>
      </w:tr>
      <w:tr w:rsidR="000D3F28" w:rsidTr="000D3F28">
        <w:tc>
          <w:tcPr>
            <w:tcW w:w="1271" w:type="dxa"/>
          </w:tcPr>
          <w:p w:rsidR="000D3F28" w:rsidRDefault="000D3F28" w:rsidP="000D3F28">
            <w:r>
              <w:rPr>
                <w:rFonts w:hint="eastAsia"/>
              </w:rPr>
              <w:t>9</w:t>
            </w:r>
          </w:p>
        </w:tc>
        <w:tc>
          <w:tcPr>
            <w:tcW w:w="2877" w:type="dxa"/>
          </w:tcPr>
          <w:p w:rsidR="000D3F28" w:rsidRDefault="000D3F28" w:rsidP="000D3F28">
            <w:r>
              <w:rPr>
                <w:rFonts w:hint="eastAsia"/>
              </w:rPr>
              <w:t>四团小学</w:t>
            </w:r>
          </w:p>
        </w:tc>
        <w:tc>
          <w:tcPr>
            <w:tcW w:w="1092" w:type="dxa"/>
          </w:tcPr>
          <w:p w:rsidR="000D3F28" w:rsidRDefault="000D3F28" w:rsidP="000D3F28">
            <w:r>
              <w:rPr>
                <w:rFonts w:hint="eastAsia"/>
              </w:rPr>
              <w:t>2</w:t>
            </w:r>
            <w:r>
              <w:t>1</w:t>
            </w:r>
          </w:p>
        </w:tc>
        <w:tc>
          <w:tcPr>
            <w:tcW w:w="3056" w:type="dxa"/>
          </w:tcPr>
          <w:p w:rsidR="000D3F28" w:rsidRDefault="000D3F28" w:rsidP="000D3F28">
            <w:r>
              <w:rPr>
                <w:rFonts w:hint="eastAsia"/>
              </w:rPr>
              <w:t>四团幼儿园</w:t>
            </w:r>
          </w:p>
        </w:tc>
      </w:tr>
      <w:tr w:rsidR="000D3F28" w:rsidTr="000D3F28">
        <w:tc>
          <w:tcPr>
            <w:tcW w:w="1271" w:type="dxa"/>
          </w:tcPr>
          <w:p w:rsidR="000D3F28" w:rsidRDefault="000D3F28" w:rsidP="000D3F28">
            <w:r>
              <w:rPr>
                <w:rFonts w:hint="eastAsia"/>
              </w:rPr>
              <w:t>1</w:t>
            </w:r>
            <w:r>
              <w:t>0</w:t>
            </w:r>
          </w:p>
        </w:tc>
        <w:tc>
          <w:tcPr>
            <w:tcW w:w="2877" w:type="dxa"/>
          </w:tcPr>
          <w:p w:rsidR="000D3F28" w:rsidRDefault="000D3F28" w:rsidP="000D3F28">
            <w:r>
              <w:rPr>
                <w:rFonts w:hint="eastAsia"/>
              </w:rPr>
              <w:t>明德外国语小学</w:t>
            </w:r>
          </w:p>
        </w:tc>
        <w:tc>
          <w:tcPr>
            <w:tcW w:w="1092" w:type="dxa"/>
          </w:tcPr>
          <w:p w:rsidR="000D3F28" w:rsidRDefault="000D3F28" w:rsidP="000D3F28">
            <w:r>
              <w:rPr>
                <w:rFonts w:hint="eastAsia"/>
              </w:rPr>
              <w:t>2</w:t>
            </w:r>
            <w:r>
              <w:t>2</w:t>
            </w:r>
          </w:p>
        </w:tc>
        <w:tc>
          <w:tcPr>
            <w:tcW w:w="3056" w:type="dxa"/>
          </w:tcPr>
          <w:p w:rsidR="000D3F28" w:rsidRDefault="000D3F28" w:rsidP="000D3F28">
            <w:r>
              <w:rPr>
                <w:rFonts w:hint="eastAsia"/>
              </w:rPr>
              <w:t>金海幼儿园</w:t>
            </w:r>
          </w:p>
        </w:tc>
      </w:tr>
      <w:tr w:rsidR="000D3F28" w:rsidTr="000D3F28">
        <w:tc>
          <w:tcPr>
            <w:tcW w:w="1271" w:type="dxa"/>
          </w:tcPr>
          <w:p w:rsidR="000D3F28" w:rsidRDefault="000D3F28" w:rsidP="000D3F28">
            <w:r>
              <w:rPr>
                <w:rFonts w:hint="eastAsia"/>
              </w:rPr>
              <w:t>1</w:t>
            </w:r>
            <w:r>
              <w:t>1</w:t>
            </w:r>
          </w:p>
        </w:tc>
        <w:tc>
          <w:tcPr>
            <w:tcW w:w="2877" w:type="dxa"/>
          </w:tcPr>
          <w:p w:rsidR="000D3F28" w:rsidRDefault="000D3F28" w:rsidP="000D3F28">
            <w:r>
              <w:rPr>
                <w:rFonts w:hint="eastAsia"/>
              </w:rPr>
              <w:t>育贤小学</w:t>
            </w:r>
          </w:p>
        </w:tc>
        <w:tc>
          <w:tcPr>
            <w:tcW w:w="1092" w:type="dxa"/>
          </w:tcPr>
          <w:p w:rsidR="000D3F28" w:rsidRDefault="000D3F28" w:rsidP="000D3F28">
            <w:r>
              <w:rPr>
                <w:rFonts w:hint="eastAsia"/>
              </w:rPr>
              <w:t>2</w:t>
            </w:r>
            <w:r>
              <w:t>3</w:t>
            </w:r>
          </w:p>
        </w:tc>
        <w:tc>
          <w:tcPr>
            <w:tcW w:w="3056" w:type="dxa"/>
          </w:tcPr>
          <w:p w:rsidR="000D3F28" w:rsidRDefault="000D3F28" w:rsidP="000D3F28">
            <w:r>
              <w:rPr>
                <w:rFonts w:hint="eastAsia"/>
              </w:rPr>
              <w:t>聚贤幼儿园</w:t>
            </w:r>
          </w:p>
        </w:tc>
      </w:tr>
      <w:tr w:rsidR="000D3F28" w:rsidTr="000D3F28">
        <w:tc>
          <w:tcPr>
            <w:tcW w:w="1271" w:type="dxa"/>
          </w:tcPr>
          <w:p w:rsidR="000D3F28" w:rsidRDefault="000D3F28" w:rsidP="000D3F28">
            <w:r>
              <w:rPr>
                <w:rFonts w:hint="eastAsia"/>
              </w:rPr>
              <w:t>1</w:t>
            </w:r>
            <w:r>
              <w:t>2</w:t>
            </w:r>
          </w:p>
        </w:tc>
        <w:tc>
          <w:tcPr>
            <w:tcW w:w="2877" w:type="dxa"/>
          </w:tcPr>
          <w:p w:rsidR="000D3F28" w:rsidRDefault="000D3F28" w:rsidP="000D3F28">
            <w:r>
              <w:rPr>
                <w:rFonts w:hint="eastAsia"/>
              </w:rPr>
              <w:t>古华小学</w:t>
            </w:r>
          </w:p>
        </w:tc>
        <w:tc>
          <w:tcPr>
            <w:tcW w:w="1092" w:type="dxa"/>
          </w:tcPr>
          <w:p w:rsidR="000D3F28" w:rsidRDefault="000D3F28" w:rsidP="000D3F28">
            <w:pPr>
              <w:jc w:val="left"/>
              <w:rPr>
                <w:rFonts w:ascii="宋体" w:hAnsi="宋体"/>
                <w:bCs/>
                <w:sz w:val="24"/>
              </w:rPr>
            </w:pPr>
          </w:p>
        </w:tc>
        <w:tc>
          <w:tcPr>
            <w:tcW w:w="3056" w:type="dxa"/>
          </w:tcPr>
          <w:p w:rsidR="000D3F28" w:rsidRDefault="000D3F28" w:rsidP="000D3F28">
            <w:pPr>
              <w:jc w:val="left"/>
              <w:rPr>
                <w:rFonts w:ascii="宋体" w:hAnsi="宋体"/>
                <w:bCs/>
                <w:sz w:val="24"/>
              </w:rPr>
            </w:pPr>
          </w:p>
        </w:tc>
      </w:tr>
    </w:tbl>
    <w:p w:rsidR="005C5C3B" w:rsidRDefault="005C5C3B" w:rsidP="001A3C3B">
      <w:pPr>
        <w:jc w:val="left"/>
        <w:rPr>
          <w:rFonts w:ascii="宋体" w:hAnsi="宋体"/>
          <w:bCs/>
          <w:sz w:val="24"/>
        </w:rPr>
      </w:pPr>
    </w:p>
    <w:p w:rsidR="00BA06F3" w:rsidRPr="00BA06F3" w:rsidRDefault="00BA06F3" w:rsidP="00BA06F3">
      <w:pPr>
        <w:spacing w:line="360" w:lineRule="auto"/>
        <w:jc w:val="center"/>
        <w:rPr>
          <w:rFonts w:ascii="宋体" w:hAnsi="宋体"/>
          <w:b/>
          <w:szCs w:val="21"/>
        </w:rPr>
      </w:pPr>
      <w:r>
        <w:rPr>
          <w:rFonts w:ascii="宋体" w:hAnsi="宋体" w:hint="eastAsia"/>
          <w:b/>
          <w:szCs w:val="21"/>
        </w:rPr>
        <w:t>二、</w:t>
      </w:r>
      <w:r w:rsidRPr="00BA06F3">
        <w:rPr>
          <w:rFonts w:ascii="宋体" w:hAnsi="宋体" w:hint="eastAsia"/>
          <w:b/>
          <w:szCs w:val="21"/>
        </w:rPr>
        <w:t>关于2021年信息化实践项目开题的通知</w:t>
      </w:r>
    </w:p>
    <w:p w:rsidR="00BA06F3" w:rsidRPr="00BA06F3" w:rsidRDefault="00BA06F3" w:rsidP="00BA06F3">
      <w:pPr>
        <w:spacing w:line="360" w:lineRule="auto"/>
        <w:rPr>
          <w:rFonts w:ascii="宋体" w:hAnsi="宋体"/>
          <w:szCs w:val="21"/>
        </w:rPr>
      </w:pPr>
      <w:r w:rsidRPr="00BA06F3">
        <w:rPr>
          <w:rFonts w:ascii="宋体" w:hAnsi="宋体" w:hint="eastAsia"/>
          <w:szCs w:val="21"/>
        </w:rPr>
        <w:t>时间：11月10日（周三）下午1:00</w:t>
      </w:r>
    </w:p>
    <w:p w:rsidR="00BA06F3" w:rsidRPr="00BA06F3" w:rsidRDefault="00BA06F3" w:rsidP="00BA06F3">
      <w:pPr>
        <w:spacing w:line="360" w:lineRule="auto"/>
        <w:rPr>
          <w:rFonts w:ascii="宋体" w:hAnsi="宋体"/>
          <w:szCs w:val="21"/>
        </w:rPr>
      </w:pPr>
      <w:r w:rsidRPr="00BA06F3">
        <w:rPr>
          <w:rFonts w:ascii="宋体" w:hAnsi="宋体" w:hint="eastAsia"/>
          <w:szCs w:val="21"/>
        </w:rPr>
        <w:t>内容：2021年信息化实践项目开题</w:t>
      </w:r>
    </w:p>
    <w:p w:rsidR="00BA06F3" w:rsidRPr="00BA06F3" w:rsidRDefault="00BA06F3" w:rsidP="00BA06F3">
      <w:pPr>
        <w:spacing w:line="360" w:lineRule="auto"/>
        <w:rPr>
          <w:rFonts w:ascii="宋体" w:hAnsi="宋体"/>
          <w:szCs w:val="21"/>
        </w:rPr>
      </w:pPr>
      <w:r w:rsidRPr="00BA06F3">
        <w:rPr>
          <w:rFonts w:ascii="宋体" w:hAnsi="宋体" w:hint="eastAsia"/>
          <w:szCs w:val="21"/>
        </w:rPr>
        <w:t>对象：各项目校（附后）</w:t>
      </w:r>
    </w:p>
    <w:p w:rsidR="00BA06F3" w:rsidRPr="00BA06F3" w:rsidRDefault="00BA06F3" w:rsidP="00BA06F3">
      <w:pPr>
        <w:spacing w:line="360" w:lineRule="auto"/>
        <w:rPr>
          <w:rFonts w:ascii="宋体" w:hAnsi="宋体"/>
          <w:szCs w:val="21"/>
        </w:rPr>
      </w:pPr>
      <w:r w:rsidRPr="00BA06F3">
        <w:rPr>
          <w:rFonts w:ascii="宋体" w:hAnsi="宋体" w:hint="eastAsia"/>
          <w:szCs w:val="21"/>
        </w:rPr>
        <w:t>地点：教育学院2号楼（第一组：底楼阅览室、第二组：3楼录播教室、第三组：2楼201会议室）</w:t>
      </w:r>
    </w:p>
    <w:p w:rsidR="00BA06F3" w:rsidRPr="00BA06F3" w:rsidRDefault="00BA06F3" w:rsidP="00BA06F3">
      <w:pPr>
        <w:spacing w:line="360" w:lineRule="auto"/>
        <w:rPr>
          <w:rFonts w:ascii="宋体" w:hAnsi="宋体"/>
          <w:szCs w:val="21"/>
        </w:rPr>
      </w:pPr>
      <w:r w:rsidRPr="00BA06F3">
        <w:rPr>
          <w:rFonts w:ascii="宋体" w:hAnsi="宋体" w:hint="eastAsia"/>
          <w:szCs w:val="21"/>
        </w:rPr>
        <w:t>备注：请各校做好开题报告PPT。</w:t>
      </w:r>
    </w:p>
    <w:p w:rsidR="00BA06F3" w:rsidRPr="00BA06F3" w:rsidRDefault="00BA06F3" w:rsidP="00BA06F3">
      <w:pPr>
        <w:spacing w:line="360" w:lineRule="auto"/>
        <w:rPr>
          <w:rFonts w:ascii="宋体" w:hAnsi="宋体"/>
          <w:szCs w:val="21"/>
        </w:rPr>
      </w:pPr>
      <w:r w:rsidRPr="00BA06F3">
        <w:rPr>
          <w:rFonts w:ascii="宋体" w:hAnsi="宋体" w:hint="eastAsia"/>
          <w:szCs w:val="21"/>
        </w:rPr>
        <w:t>第一组：姚晓春（组长）、王晓锋、谭剑英、蒋含笑</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769"/>
        <w:gridCol w:w="5210"/>
        <w:gridCol w:w="906"/>
      </w:tblGrid>
      <w:tr w:rsidR="00BA06F3" w:rsidRPr="00CD2692" w:rsidTr="00694507">
        <w:trPr>
          <w:jc w:val="center"/>
        </w:trPr>
        <w:tc>
          <w:tcPr>
            <w:tcW w:w="1145"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项目编号</w:t>
            </w:r>
          </w:p>
        </w:tc>
        <w:tc>
          <w:tcPr>
            <w:tcW w:w="1769"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学校</w:t>
            </w:r>
          </w:p>
        </w:tc>
        <w:tc>
          <w:tcPr>
            <w:tcW w:w="5210"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项目名称</w:t>
            </w:r>
          </w:p>
        </w:tc>
        <w:tc>
          <w:tcPr>
            <w:tcW w:w="906"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负责人</w:t>
            </w:r>
          </w:p>
        </w:tc>
      </w:tr>
      <w:tr w:rsidR="00BA06F3" w:rsidRPr="00E84760" w:rsidTr="00694507">
        <w:trPr>
          <w:jc w:val="center"/>
        </w:trPr>
        <w:tc>
          <w:tcPr>
            <w:tcW w:w="1145" w:type="dxa"/>
            <w:shd w:val="clear" w:color="auto" w:fill="auto"/>
            <w:vAlign w:val="center"/>
          </w:tcPr>
          <w:p w:rsidR="00BA06F3" w:rsidRPr="00E84760" w:rsidRDefault="00BA06F3" w:rsidP="00694507">
            <w:pPr>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w:t>
            </w:r>
            <w:r w:rsidRPr="00CD2692">
              <w:rPr>
                <w:rFonts w:hint="eastAsia"/>
                <w:color w:val="000000"/>
                <w:kern w:val="0"/>
                <w:sz w:val="20"/>
                <w:szCs w:val="21"/>
              </w:rPr>
              <w:t>1</w:t>
            </w:r>
          </w:p>
        </w:tc>
        <w:tc>
          <w:tcPr>
            <w:tcW w:w="1769" w:type="dxa"/>
            <w:shd w:val="clear" w:color="auto" w:fill="auto"/>
            <w:vAlign w:val="center"/>
          </w:tcPr>
          <w:p w:rsidR="00BA06F3" w:rsidRPr="00CD2692" w:rsidRDefault="00BA06F3" w:rsidP="00694507">
            <w:pPr>
              <w:snapToGrid w:val="0"/>
              <w:spacing w:beforeLines="20" w:before="62" w:line="288" w:lineRule="auto"/>
              <w:jc w:val="center"/>
              <w:rPr>
                <w:sz w:val="20"/>
                <w:szCs w:val="21"/>
              </w:rPr>
            </w:pPr>
            <w:r w:rsidRPr="0025538E">
              <w:rPr>
                <w:rFonts w:hint="eastAsia"/>
                <w:sz w:val="20"/>
                <w:szCs w:val="21"/>
              </w:rPr>
              <w:t>泰日学校</w:t>
            </w:r>
          </w:p>
        </w:tc>
        <w:tc>
          <w:tcPr>
            <w:tcW w:w="5210" w:type="dxa"/>
            <w:shd w:val="clear" w:color="auto" w:fill="auto"/>
            <w:vAlign w:val="bottom"/>
          </w:tcPr>
          <w:p w:rsidR="00BA06F3" w:rsidRPr="00CD2692" w:rsidRDefault="00BA06F3" w:rsidP="00694507">
            <w:pPr>
              <w:snapToGrid w:val="0"/>
              <w:spacing w:beforeLines="20" w:before="62" w:line="288" w:lineRule="auto"/>
              <w:jc w:val="left"/>
              <w:rPr>
                <w:sz w:val="20"/>
                <w:szCs w:val="21"/>
              </w:rPr>
            </w:pPr>
            <w:r w:rsidRPr="0025538E">
              <w:rPr>
                <w:rFonts w:hint="eastAsia"/>
                <w:sz w:val="20"/>
                <w:szCs w:val="21"/>
              </w:rPr>
              <w:t>基于奉贤教育云平台教师空间支持下职初教师培养的实践研究</w:t>
            </w:r>
          </w:p>
        </w:tc>
        <w:tc>
          <w:tcPr>
            <w:tcW w:w="906" w:type="dxa"/>
            <w:shd w:val="clear" w:color="auto" w:fill="auto"/>
            <w:vAlign w:val="center"/>
          </w:tcPr>
          <w:p w:rsidR="00BA06F3" w:rsidRPr="00CD2692" w:rsidRDefault="00BA06F3" w:rsidP="00694507">
            <w:pPr>
              <w:snapToGrid w:val="0"/>
              <w:spacing w:beforeLines="20" w:before="62" w:line="288" w:lineRule="auto"/>
              <w:jc w:val="center"/>
              <w:rPr>
                <w:sz w:val="20"/>
                <w:szCs w:val="21"/>
              </w:rPr>
            </w:pPr>
            <w:r w:rsidRPr="0025538E">
              <w:rPr>
                <w:rFonts w:hint="eastAsia"/>
                <w:sz w:val="20"/>
                <w:szCs w:val="21"/>
              </w:rPr>
              <w:t>汤连华</w:t>
            </w:r>
          </w:p>
        </w:tc>
      </w:tr>
      <w:tr w:rsidR="00BA06F3" w:rsidRPr="00E84760" w:rsidTr="00694507">
        <w:trPr>
          <w:jc w:val="center"/>
        </w:trPr>
        <w:tc>
          <w:tcPr>
            <w:tcW w:w="1145" w:type="dxa"/>
            <w:shd w:val="clear" w:color="auto" w:fill="auto"/>
          </w:tcPr>
          <w:p w:rsidR="00BA06F3" w:rsidRPr="00CD2692" w:rsidRDefault="00BA06F3" w:rsidP="00694507">
            <w:pPr>
              <w:widowControl/>
              <w:adjustRightInd w:val="0"/>
              <w:snapToGrid w:val="0"/>
              <w:spacing w:beforeLines="20" w:before="62" w:afterLines="20" w:after="62"/>
              <w:jc w:val="center"/>
              <w:rPr>
                <w:color w:val="000000"/>
                <w:sz w:val="20"/>
                <w:szCs w:val="21"/>
              </w:rPr>
            </w:pPr>
            <w:r w:rsidRPr="00CD2692">
              <w:rPr>
                <w:color w:val="000000"/>
                <w:kern w:val="0"/>
                <w:sz w:val="20"/>
                <w:szCs w:val="21"/>
              </w:rPr>
              <w:lastRenderedPageBreak/>
              <w:t>20</w:t>
            </w:r>
            <w:r>
              <w:rPr>
                <w:rFonts w:hint="eastAsia"/>
                <w:color w:val="000000"/>
                <w:kern w:val="0"/>
                <w:sz w:val="20"/>
                <w:szCs w:val="21"/>
              </w:rPr>
              <w:t>21</w:t>
            </w:r>
            <w:r w:rsidRPr="00CD2692">
              <w:rPr>
                <w:color w:val="000000"/>
                <w:kern w:val="0"/>
                <w:sz w:val="20"/>
                <w:szCs w:val="21"/>
              </w:rPr>
              <w:t>005</w:t>
            </w:r>
          </w:p>
        </w:tc>
        <w:tc>
          <w:tcPr>
            <w:tcW w:w="1769"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绿叶幼儿园</w:t>
            </w:r>
          </w:p>
        </w:tc>
        <w:tc>
          <w:tcPr>
            <w:tcW w:w="5210" w:type="dxa"/>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基于大数据采集评价系统，优化幼儿发展评价</w:t>
            </w:r>
          </w:p>
        </w:tc>
        <w:tc>
          <w:tcPr>
            <w:tcW w:w="906" w:type="dxa"/>
            <w:shd w:val="clear" w:color="auto" w:fill="auto"/>
            <w:vAlign w:val="center"/>
          </w:tcPr>
          <w:p w:rsidR="00BA06F3" w:rsidRPr="00CD2692" w:rsidRDefault="00BA06F3" w:rsidP="00694507">
            <w:pPr>
              <w:snapToGrid w:val="0"/>
              <w:spacing w:beforeLines="20" w:before="62" w:line="288" w:lineRule="auto"/>
              <w:jc w:val="center"/>
              <w:rPr>
                <w:sz w:val="20"/>
                <w:szCs w:val="21"/>
              </w:rPr>
            </w:pPr>
            <w:r w:rsidRPr="0025538E">
              <w:rPr>
                <w:rFonts w:hint="eastAsia"/>
                <w:sz w:val="20"/>
                <w:szCs w:val="21"/>
              </w:rPr>
              <w:t>沈建英</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008</w:t>
            </w:r>
          </w:p>
        </w:tc>
        <w:tc>
          <w:tcPr>
            <w:tcW w:w="1769"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奉教院附小</w:t>
            </w:r>
          </w:p>
        </w:tc>
        <w:tc>
          <w:tcPr>
            <w:tcW w:w="5210" w:type="dxa"/>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教师专业发展平台的实践与应用</w:t>
            </w:r>
          </w:p>
        </w:tc>
        <w:tc>
          <w:tcPr>
            <w:tcW w:w="906"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戴佳琦</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009</w:t>
            </w:r>
          </w:p>
        </w:tc>
        <w:tc>
          <w:tcPr>
            <w:tcW w:w="1769"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江海一小</w:t>
            </w:r>
          </w:p>
        </w:tc>
        <w:tc>
          <w:tcPr>
            <w:tcW w:w="5210" w:type="dxa"/>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依托V校平台学生综合素质评价的实践研究</w:t>
            </w:r>
          </w:p>
        </w:tc>
        <w:tc>
          <w:tcPr>
            <w:tcW w:w="906"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褚红辉</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018</w:t>
            </w:r>
          </w:p>
        </w:tc>
        <w:tc>
          <w:tcPr>
            <w:tcW w:w="1769"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金麦穗幼儿园</w:t>
            </w:r>
          </w:p>
        </w:tc>
        <w:tc>
          <w:tcPr>
            <w:tcW w:w="5210" w:type="dxa"/>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利用“孩子通”平台支持幼儿评价的实践与应用</w:t>
            </w:r>
          </w:p>
        </w:tc>
        <w:tc>
          <w:tcPr>
            <w:tcW w:w="906"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范金华</w:t>
            </w:r>
          </w:p>
        </w:tc>
      </w:tr>
      <w:tr w:rsidR="00BA06F3" w:rsidRPr="00E84760" w:rsidTr="00694507">
        <w:trPr>
          <w:jc w:val="center"/>
        </w:trPr>
        <w:tc>
          <w:tcPr>
            <w:tcW w:w="1145" w:type="dxa"/>
            <w:shd w:val="clear" w:color="auto" w:fill="auto"/>
            <w:vAlign w:val="center"/>
          </w:tcPr>
          <w:p w:rsidR="00BA06F3" w:rsidRPr="00C42968" w:rsidRDefault="00BA06F3" w:rsidP="00694507">
            <w:pPr>
              <w:widowControl/>
              <w:adjustRightInd w:val="0"/>
              <w:snapToGrid w:val="0"/>
              <w:spacing w:beforeLines="20" w:before="62" w:afterLines="20" w:after="62"/>
              <w:jc w:val="center"/>
              <w:rPr>
                <w:color w:val="000000" w:themeColor="text1"/>
                <w:kern w:val="0"/>
                <w:sz w:val="20"/>
                <w:szCs w:val="21"/>
              </w:rPr>
            </w:pPr>
            <w:r w:rsidRPr="00C42968">
              <w:rPr>
                <w:color w:val="000000" w:themeColor="text1"/>
                <w:kern w:val="0"/>
                <w:sz w:val="20"/>
                <w:szCs w:val="21"/>
              </w:rPr>
              <w:t>20</w:t>
            </w:r>
            <w:r w:rsidRPr="00C42968">
              <w:rPr>
                <w:rFonts w:hint="eastAsia"/>
                <w:color w:val="000000" w:themeColor="text1"/>
                <w:kern w:val="0"/>
                <w:sz w:val="20"/>
                <w:szCs w:val="21"/>
              </w:rPr>
              <w:t>21</w:t>
            </w:r>
            <w:r w:rsidRPr="00C42968">
              <w:rPr>
                <w:color w:val="000000" w:themeColor="text1"/>
                <w:kern w:val="0"/>
                <w:sz w:val="20"/>
                <w:szCs w:val="21"/>
              </w:rPr>
              <w:t>019</w:t>
            </w:r>
          </w:p>
        </w:tc>
        <w:tc>
          <w:tcPr>
            <w:tcW w:w="1769" w:type="dxa"/>
            <w:shd w:val="clear" w:color="auto" w:fill="auto"/>
            <w:vAlign w:val="center"/>
          </w:tcPr>
          <w:p w:rsidR="00BA06F3" w:rsidRPr="00C42968" w:rsidRDefault="00BA06F3" w:rsidP="00694507">
            <w:pPr>
              <w:jc w:val="center"/>
              <w:rPr>
                <w:rFonts w:ascii="宋体" w:hAnsi="宋体" w:cs="宋体"/>
                <w:color w:val="000000" w:themeColor="text1"/>
                <w:sz w:val="20"/>
                <w:szCs w:val="20"/>
              </w:rPr>
            </w:pPr>
            <w:r w:rsidRPr="00C42968">
              <w:rPr>
                <w:rFonts w:ascii="宋体" w:hAnsi="宋体" w:cs="宋体" w:hint="eastAsia"/>
                <w:color w:val="000000" w:themeColor="text1"/>
                <w:sz w:val="20"/>
                <w:szCs w:val="20"/>
              </w:rPr>
              <w:t>绿太阳幼儿园</w:t>
            </w:r>
          </w:p>
        </w:tc>
        <w:tc>
          <w:tcPr>
            <w:tcW w:w="5210" w:type="dxa"/>
            <w:shd w:val="clear" w:color="auto" w:fill="auto"/>
            <w:vAlign w:val="center"/>
          </w:tcPr>
          <w:p w:rsidR="00BA06F3" w:rsidRPr="00C42968" w:rsidRDefault="00BA06F3" w:rsidP="00694507">
            <w:pPr>
              <w:rPr>
                <w:rFonts w:ascii="宋体" w:hAnsi="宋体" w:cs="宋体"/>
                <w:color w:val="000000" w:themeColor="text1"/>
                <w:sz w:val="20"/>
                <w:szCs w:val="20"/>
              </w:rPr>
            </w:pPr>
            <w:r w:rsidRPr="00C42968">
              <w:rPr>
                <w:rFonts w:ascii="宋体" w:hAnsi="宋体" w:cs="宋体" w:hint="eastAsia"/>
                <w:color w:val="000000" w:themeColor="text1"/>
                <w:sz w:val="20"/>
                <w:szCs w:val="20"/>
              </w:rPr>
              <w:t>课程通平台在幼儿园集体教学中的实践应用</w:t>
            </w:r>
          </w:p>
        </w:tc>
        <w:tc>
          <w:tcPr>
            <w:tcW w:w="906" w:type="dxa"/>
            <w:shd w:val="clear" w:color="auto" w:fill="auto"/>
            <w:vAlign w:val="center"/>
          </w:tcPr>
          <w:p w:rsidR="00BA06F3" w:rsidRPr="00C42968" w:rsidRDefault="00BA06F3" w:rsidP="00694507">
            <w:pPr>
              <w:jc w:val="center"/>
              <w:rPr>
                <w:rFonts w:ascii="宋体" w:hAnsi="宋体" w:cs="宋体"/>
                <w:color w:val="000000" w:themeColor="text1"/>
                <w:sz w:val="20"/>
                <w:szCs w:val="20"/>
              </w:rPr>
            </w:pPr>
            <w:r w:rsidRPr="00C42968">
              <w:rPr>
                <w:rFonts w:ascii="宋体" w:hAnsi="宋体" w:cs="宋体" w:hint="eastAsia"/>
                <w:color w:val="000000" w:themeColor="text1"/>
                <w:sz w:val="20"/>
                <w:szCs w:val="20"/>
              </w:rPr>
              <w:t>石冬梅</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020</w:t>
            </w:r>
          </w:p>
        </w:tc>
        <w:tc>
          <w:tcPr>
            <w:tcW w:w="1769" w:type="dxa"/>
            <w:shd w:val="clear" w:color="auto" w:fill="auto"/>
            <w:vAlign w:val="center"/>
          </w:tcPr>
          <w:p w:rsidR="00BA06F3" w:rsidRDefault="00BA06F3" w:rsidP="00694507">
            <w:pPr>
              <w:jc w:val="center"/>
              <w:rPr>
                <w:rFonts w:ascii="宋体" w:hAnsi="宋体" w:cs="宋体"/>
                <w:color w:val="000000"/>
                <w:sz w:val="20"/>
                <w:szCs w:val="20"/>
              </w:rPr>
            </w:pPr>
            <w:r w:rsidRPr="00866788">
              <w:rPr>
                <w:rFonts w:ascii="宋体" w:hAnsi="宋体" w:cs="宋体" w:hint="eastAsia"/>
                <w:color w:val="000000"/>
                <w:sz w:val="20"/>
                <w:szCs w:val="20"/>
              </w:rPr>
              <w:t>金蔷薇幼儿园</w:t>
            </w:r>
          </w:p>
        </w:tc>
        <w:tc>
          <w:tcPr>
            <w:tcW w:w="5210" w:type="dxa"/>
            <w:shd w:val="clear" w:color="auto" w:fill="auto"/>
            <w:vAlign w:val="center"/>
          </w:tcPr>
          <w:p w:rsidR="00BA06F3" w:rsidRDefault="00BA06F3" w:rsidP="00694507">
            <w:pPr>
              <w:rPr>
                <w:rFonts w:ascii="宋体" w:hAnsi="宋体" w:cs="宋体"/>
                <w:color w:val="000000"/>
                <w:sz w:val="20"/>
                <w:szCs w:val="20"/>
              </w:rPr>
            </w:pPr>
            <w:r w:rsidRPr="005E2B69">
              <w:rPr>
                <w:rFonts w:ascii="宋体" w:hAnsi="宋体" w:cs="宋体" w:hint="eastAsia"/>
                <w:color w:val="000000"/>
                <w:sz w:val="20"/>
                <w:szCs w:val="20"/>
              </w:rPr>
              <w:t>疫情防控常态化背景下借助云平台提升教师家园沟通能力的实践研究</w:t>
            </w:r>
          </w:p>
        </w:tc>
        <w:tc>
          <w:tcPr>
            <w:tcW w:w="906" w:type="dxa"/>
            <w:shd w:val="clear" w:color="auto" w:fill="auto"/>
            <w:vAlign w:val="center"/>
          </w:tcPr>
          <w:p w:rsidR="00BA06F3" w:rsidRDefault="00BA06F3" w:rsidP="00694507">
            <w:pPr>
              <w:jc w:val="center"/>
              <w:rPr>
                <w:rFonts w:ascii="宋体" w:hAnsi="宋体" w:cs="宋体"/>
                <w:color w:val="000000"/>
                <w:sz w:val="20"/>
                <w:szCs w:val="20"/>
              </w:rPr>
            </w:pPr>
            <w:r w:rsidRPr="00866788">
              <w:rPr>
                <w:rFonts w:ascii="宋体" w:hAnsi="宋体" w:cs="宋体" w:hint="eastAsia"/>
                <w:color w:val="000000"/>
                <w:sz w:val="20"/>
                <w:szCs w:val="20"/>
              </w:rPr>
              <w:t>谢仙玲</w:t>
            </w:r>
          </w:p>
        </w:tc>
      </w:tr>
    </w:tbl>
    <w:p w:rsidR="00BA06F3" w:rsidRDefault="00BA06F3" w:rsidP="00BA06F3"/>
    <w:p w:rsidR="00BA06F3" w:rsidRPr="00590110" w:rsidRDefault="00BA06F3" w:rsidP="00BA06F3">
      <w:pPr>
        <w:rPr>
          <w:sz w:val="24"/>
        </w:rPr>
      </w:pPr>
      <w:r w:rsidRPr="00590110">
        <w:rPr>
          <w:rFonts w:hint="eastAsia"/>
          <w:sz w:val="24"/>
        </w:rPr>
        <w:t>第二组：徐东（组长）、陈伟、高海燕、瞿慧峰</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2052"/>
        <w:gridCol w:w="4917"/>
        <w:gridCol w:w="10"/>
        <w:gridCol w:w="906"/>
      </w:tblGrid>
      <w:tr w:rsidR="00BA06F3" w:rsidRPr="00CD2692" w:rsidTr="00694507">
        <w:trPr>
          <w:jc w:val="center"/>
        </w:trPr>
        <w:tc>
          <w:tcPr>
            <w:tcW w:w="1145"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项目编号</w:t>
            </w:r>
          </w:p>
        </w:tc>
        <w:tc>
          <w:tcPr>
            <w:tcW w:w="2052"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学校</w:t>
            </w:r>
          </w:p>
        </w:tc>
        <w:tc>
          <w:tcPr>
            <w:tcW w:w="4917"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项目名称</w:t>
            </w:r>
          </w:p>
        </w:tc>
        <w:tc>
          <w:tcPr>
            <w:tcW w:w="916" w:type="dxa"/>
            <w:gridSpan w:val="2"/>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负责人</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w:t>
            </w:r>
            <w:r w:rsidRPr="00CD2692">
              <w:rPr>
                <w:rFonts w:hint="eastAsia"/>
                <w:color w:val="000000"/>
                <w:kern w:val="0"/>
                <w:sz w:val="20"/>
                <w:szCs w:val="21"/>
              </w:rPr>
              <w:t>2</w:t>
            </w:r>
          </w:p>
        </w:tc>
        <w:tc>
          <w:tcPr>
            <w:tcW w:w="2052" w:type="dxa"/>
            <w:shd w:val="clear" w:color="auto" w:fill="auto"/>
            <w:vAlign w:val="center"/>
          </w:tcPr>
          <w:p w:rsidR="00BA06F3" w:rsidRPr="00E84760" w:rsidRDefault="00BA06F3" w:rsidP="00694507">
            <w:pPr>
              <w:adjustRightInd w:val="0"/>
              <w:snapToGrid w:val="0"/>
              <w:spacing w:beforeLines="20" w:before="62" w:afterLines="20" w:after="62"/>
              <w:jc w:val="center"/>
              <w:rPr>
                <w:color w:val="000000"/>
                <w:kern w:val="0"/>
                <w:sz w:val="20"/>
                <w:szCs w:val="21"/>
              </w:rPr>
            </w:pPr>
            <w:r w:rsidRPr="0025538E">
              <w:rPr>
                <w:rFonts w:hint="eastAsia"/>
                <w:color w:val="000000"/>
                <w:kern w:val="0"/>
                <w:sz w:val="20"/>
                <w:szCs w:val="21"/>
              </w:rPr>
              <w:t>金水苑小学</w:t>
            </w:r>
          </w:p>
        </w:tc>
        <w:tc>
          <w:tcPr>
            <w:tcW w:w="4917" w:type="dxa"/>
            <w:shd w:val="clear" w:color="auto" w:fill="auto"/>
            <w:vAlign w:val="center"/>
          </w:tcPr>
          <w:p w:rsidR="00BA06F3" w:rsidRPr="00E84760" w:rsidRDefault="00BA06F3" w:rsidP="00694507">
            <w:pPr>
              <w:adjustRightInd w:val="0"/>
              <w:snapToGrid w:val="0"/>
              <w:spacing w:beforeLines="20" w:before="62" w:afterLines="20" w:after="62"/>
              <w:jc w:val="left"/>
              <w:rPr>
                <w:color w:val="000000"/>
                <w:kern w:val="0"/>
                <w:sz w:val="20"/>
                <w:szCs w:val="21"/>
              </w:rPr>
            </w:pPr>
            <w:r w:rsidRPr="0025538E">
              <w:rPr>
                <w:rFonts w:hint="eastAsia"/>
                <w:color w:val="000000"/>
                <w:kern w:val="0"/>
                <w:sz w:val="20"/>
                <w:szCs w:val="21"/>
              </w:rPr>
              <w:t>新成长教育背景下智慧课堂的实践与应用</w:t>
            </w:r>
          </w:p>
        </w:tc>
        <w:tc>
          <w:tcPr>
            <w:tcW w:w="916" w:type="dxa"/>
            <w:gridSpan w:val="2"/>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sz w:val="20"/>
                <w:szCs w:val="21"/>
              </w:rPr>
            </w:pPr>
            <w:r w:rsidRPr="00C42968">
              <w:rPr>
                <w:rFonts w:ascii="宋体" w:hAnsi="宋体" w:cs="宋体" w:hint="eastAsia"/>
                <w:color w:val="000000" w:themeColor="text1"/>
                <w:sz w:val="20"/>
                <w:szCs w:val="20"/>
              </w:rPr>
              <w:t>徐柳花</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006</w:t>
            </w:r>
          </w:p>
        </w:tc>
        <w:tc>
          <w:tcPr>
            <w:tcW w:w="2052"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新贝艺术幼儿园</w:t>
            </w:r>
          </w:p>
        </w:tc>
        <w:tc>
          <w:tcPr>
            <w:tcW w:w="4927" w:type="dxa"/>
            <w:gridSpan w:val="2"/>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有效利用移动录播  优化教师教学行为的研究</w:t>
            </w:r>
          </w:p>
        </w:tc>
        <w:tc>
          <w:tcPr>
            <w:tcW w:w="906" w:type="dxa"/>
            <w:shd w:val="clear" w:color="auto" w:fill="auto"/>
            <w:vAlign w:val="center"/>
          </w:tcPr>
          <w:p w:rsidR="00BA06F3" w:rsidRPr="00CD2692" w:rsidRDefault="00BA06F3" w:rsidP="00694507">
            <w:pPr>
              <w:snapToGrid w:val="0"/>
              <w:spacing w:beforeLines="20" w:before="62" w:line="288" w:lineRule="auto"/>
              <w:jc w:val="center"/>
              <w:rPr>
                <w:sz w:val="20"/>
                <w:szCs w:val="21"/>
              </w:rPr>
            </w:pPr>
            <w:r w:rsidRPr="0025538E">
              <w:rPr>
                <w:rFonts w:hint="eastAsia"/>
                <w:sz w:val="20"/>
                <w:szCs w:val="21"/>
              </w:rPr>
              <w:t>王玉莲</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007</w:t>
            </w:r>
          </w:p>
        </w:tc>
        <w:tc>
          <w:tcPr>
            <w:tcW w:w="2052"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曙光中学</w:t>
            </w:r>
          </w:p>
        </w:tc>
        <w:tc>
          <w:tcPr>
            <w:tcW w:w="4917" w:type="dxa"/>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信息化背景下精准教学的实践与应用</w:t>
            </w:r>
          </w:p>
        </w:tc>
        <w:tc>
          <w:tcPr>
            <w:tcW w:w="916" w:type="dxa"/>
            <w:gridSpan w:val="2"/>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邵晶晶</w:t>
            </w:r>
          </w:p>
        </w:tc>
      </w:tr>
      <w:tr w:rsidR="00BA06F3" w:rsidRPr="00E84760" w:rsidTr="00694507">
        <w:trPr>
          <w:jc w:val="center"/>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011</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平安学校</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视频技术优化单元教学整体设计的实践研究</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6F3" w:rsidRPr="008238B1" w:rsidRDefault="00BA06F3" w:rsidP="00694507">
            <w:pPr>
              <w:jc w:val="center"/>
              <w:rPr>
                <w:rFonts w:ascii="宋体" w:hAnsi="宋体" w:cs="宋体"/>
                <w:color w:val="000000"/>
                <w:sz w:val="20"/>
                <w:szCs w:val="20"/>
              </w:rPr>
            </w:pPr>
            <w:r w:rsidRPr="008238B1">
              <w:rPr>
                <w:rFonts w:ascii="宋体" w:hAnsi="宋体" w:cs="宋体" w:hint="eastAsia"/>
                <w:color w:val="000000"/>
                <w:sz w:val="20"/>
                <w:szCs w:val="20"/>
              </w:rPr>
              <w:t>陆叶青</w:t>
            </w:r>
          </w:p>
        </w:tc>
      </w:tr>
      <w:tr w:rsidR="00BA06F3" w:rsidRPr="00E84760" w:rsidTr="00694507">
        <w:trPr>
          <w:jc w:val="center"/>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014</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聚贤幼儿园</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“微视频”教学模式在幼儿园泥塑课程中的探索与实践</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袁磊</w:t>
            </w:r>
          </w:p>
        </w:tc>
      </w:tr>
      <w:tr w:rsidR="00BA06F3" w:rsidRPr="00E84760" w:rsidTr="00694507">
        <w:trPr>
          <w:jc w:val="center"/>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016</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海贝幼儿园</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rPr>
                <w:rFonts w:ascii="宋体" w:hAnsi="宋体" w:cs="宋体"/>
                <w:color w:val="000000"/>
                <w:sz w:val="20"/>
                <w:szCs w:val="20"/>
              </w:rPr>
            </w:pPr>
            <w:r w:rsidRPr="009F4B6E">
              <w:rPr>
                <w:rFonts w:ascii="宋体" w:hAnsi="宋体" w:cs="宋体" w:hint="eastAsia"/>
                <w:color w:val="000000"/>
                <w:sz w:val="20"/>
                <w:szCs w:val="20"/>
              </w:rPr>
              <w:t>视频技术助力幼儿科学探究活动的实践研究</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宋超越</w:t>
            </w:r>
          </w:p>
        </w:tc>
      </w:tr>
    </w:tbl>
    <w:p w:rsidR="00BA06F3" w:rsidRDefault="00BA06F3" w:rsidP="00BA06F3"/>
    <w:p w:rsidR="00BA06F3" w:rsidRPr="00590110" w:rsidRDefault="00BA06F3" w:rsidP="00BA06F3">
      <w:pPr>
        <w:rPr>
          <w:sz w:val="24"/>
        </w:rPr>
      </w:pPr>
      <w:r w:rsidRPr="00590110">
        <w:rPr>
          <w:rFonts w:hint="eastAsia"/>
          <w:sz w:val="24"/>
        </w:rPr>
        <w:t>第三组：朱勤（组长）、夏佳慧、卫燕、苏旭雯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2052"/>
        <w:gridCol w:w="4917"/>
        <w:gridCol w:w="10"/>
        <w:gridCol w:w="906"/>
      </w:tblGrid>
      <w:tr w:rsidR="00BA06F3" w:rsidRPr="00CD2692" w:rsidTr="00694507">
        <w:trPr>
          <w:jc w:val="center"/>
        </w:trPr>
        <w:tc>
          <w:tcPr>
            <w:tcW w:w="1145"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项目编号</w:t>
            </w:r>
          </w:p>
        </w:tc>
        <w:tc>
          <w:tcPr>
            <w:tcW w:w="2052"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学校</w:t>
            </w:r>
          </w:p>
        </w:tc>
        <w:tc>
          <w:tcPr>
            <w:tcW w:w="4927" w:type="dxa"/>
            <w:gridSpan w:val="2"/>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项目名称</w:t>
            </w:r>
          </w:p>
        </w:tc>
        <w:tc>
          <w:tcPr>
            <w:tcW w:w="906" w:type="dxa"/>
            <w:shd w:val="clear" w:color="auto" w:fill="auto"/>
            <w:vAlign w:val="center"/>
          </w:tcPr>
          <w:p w:rsidR="00BA06F3" w:rsidRPr="00CD2692" w:rsidRDefault="00BA06F3" w:rsidP="00694507">
            <w:pPr>
              <w:spacing w:line="360" w:lineRule="auto"/>
              <w:jc w:val="center"/>
              <w:rPr>
                <w:b/>
                <w:szCs w:val="21"/>
              </w:rPr>
            </w:pPr>
            <w:r w:rsidRPr="00CD2692">
              <w:rPr>
                <w:rFonts w:hint="eastAsia"/>
                <w:b/>
                <w:szCs w:val="21"/>
              </w:rPr>
              <w:t>负责人</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003</w:t>
            </w:r>
          </w:p>
        </w:tc>
        <w:tc>
          <w:tcPr>
            <w:tcW w:w="2052" w:type="dxa"/>
            <w:shd w:val="clear" w:color="auto" w:fill="auto"/>
          </w:tcPr>
          <w:p w:rsidR="00BA06F3" w:rsidRPr="00CD2692" w:rsidRDefault="00BA06F3" w:rsidP="00694507">
            <w:pPr>
              <w:snapToGrid w:val="0"/>
              <w:spacing w:beforeLines="20" w:before="62" w:line="288" w:lineRule="auto"/>
              <w:jc w:val="center"/>
              <w:rPr>
                <w:sz w:val="20"/>
                <w:szCs w:val="21"/>
              </w:rPr>
            </w:pPr>
            <w:r w:rsidRPr="0025538E">
              <w:rPr>
                <w:rFonts w:hint="eastAsia"/>
                <w:sz w:val="20"/>
                <w:szCs w:val="21"/>
              </w:rPr>
              <w:t>月亮船幼儿园</w:t>
            </w:r>
          </w:p>
        </w:tc>
        <w:tc>
          <w:tcPr>
            <w:tcW w:w="4927" w:type="dxa"/>
            <w:gridSpan w:val="2"/>
            <w:shd w:val="clear" w:color="auto" w:fill="auto"/>
          </w:tcPr>
          <w:p w:rsidR="00BA06F3" w:rsidRPr="00CD2692" w:rsidRDefault="00BA06F3" w:rsidP="00694507">
            <w:pPr>
              <w:snapToGrid w:val="0"/>
              <w:spacing w:beforeLines="20" w:before="62" w:line="288" w:lineRule="auto"/>
              <w:jc w:val="left"/>
              <w:rPr>
                <w:sz w:val="20"/>
                <w:szCs w:val="21"/>
              </w:rPr>
            </w:pPr>
            <w:r w:rsidRPr="0025538E">
              <w:rPr>
                <w:rFonts w:hint="eastAsia"/>
                <w:sz w:val="20"/>
                <w:szCs w:val="21"/>
              </w:rPr>
              <w:t>“幼创空间”在教学中的有效应用</w:t>
            </w:r>
          </w:p>
        </w:tc>
        <w:tc>
          <w:tcPr>
            <w:tcW w:w="906"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马丽娜</w:t>
            </w:r>
          </w:p>
        </w:tc>
      </w:tr>
      <w:tr w:rsidR="00BA06F3" w:rsidRPr="00E84760" w:rsidTr="00694507">
        <w:trPr>
          <w:jc w:val="center"/>
        </w:trPr>
        <w:tc>
          <w:tcPr>
            <w:tcW w:w="1145" w:type="dxa"/>
            <w:shd w:val="clear" w:color="auto" w:fill="auto"/>
            <w:vAlign w:val="center"/>
          </w:tcPr>
          <w:p w:rsidR="00BA06F3" w:rsidRPr="00CD2692" w:rsidRDefault="00BA06F3" w:rsidP="00694507">
            <w:pPr>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w:t>
            </w:r>
            <w:r w:rsidRPr="00CD2692">
              <w:rPr>
                <w:rFonts w:hint="eastAsia"/>
                <w:color w:val="000000"/>
                <w:kern w:val="0"/>
                <w:sz w:val="20"/>
                <w:szCs w:val="21"/>
              </w:rPr>
              <w:t>4</w:t>
            </w:r>
          </w:p>
        </w:tc>
        <w:tc>
          <w:tcPr>
            <w:tcW w:w="2052"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金铃子幼儿园</w:t>
            </w:r>
          </w:p>
        </w:tc>
        <w:tc>
          <w:tcPr>
            <w:tcW w:w="4917" w:type="dxa"/>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基于创客教育理念的幼儿编程启蒙活动的实践研究</w:t>
            </w:r>
          </w:p>
        </w:tc>
        <w:tc>
          <w:tcPr>
            <w:tcW w:w="916" w:type="dxa"/>
            <w:gridSpan w:val="2"/>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黄萍</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010</w:t>
            </w:r>
          </w:p>
        </w:tc>
        <w:tc>
          <w:tcPr>
            <w:tcW w:w="2052"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思言小学</w:t>
            </w:r>
          </w:p>
        </w:tc>
        <w:tc>
          <w:tcPr>
            <w:tcW w:w="4927" w:type="dxa"/>
            <w:gridSpan w:val="2"/>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信息技术支撑下的“二十四节气”主题综合实践活动课程创新与实践</w:t>
            </w:r>
          </w:p>
        </w:tc>
        <w:tc>
          <w:tcPr>
            <w:tcW w:w="906"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孙美红</w:t>
            </w:r>
          </w:p>
        </w:tc>
      </w:tr>
      <w:tr w:rsidR="00BA06F3" w:rsidRPr="00E84760" w:rsidTr="00694507">
        <w:trPr>
          <w:jc w:val="center"/>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Pr="00CD2692" w:rsidRDefault="00BA06F3" w:rsidP="00694507">
            <w:pPr>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012</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星火学校</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上海远郊学校微课资源库的设计与开发的实践研究</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顾超</w:t>
            </w:r>
          </w:p>
        </w:tc>
      </w:tr>
      <w:tr w:rsidR="00BA06F3" w:rsidRPr="00E84760" w:rsidTr="00694507">
        <w:trPr>
          <w:jc w:val="center"/>
        </w:trPr>
        <w:tc>
          <w:tcPr>
            <w:tcW w:w="1145" w:type="dxa"/>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013</w:t>
            </w:r>
          </w:p>
        </w:tc>
        <w:tc>
          <w:tcPr>
            <w:tcW w:w="2052"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奉浦幼儿园</w:t>
            </w:r>
          </w:p>
        </w:tc>
        <w:tc>
          <w:tcPr>
            <w:tcW w:w="4927" w:type="dxa"/>
            <w:gridSpan w:val="2"/>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运动手环支持下幼儿室内运动环境创设的实践研究</w:t>
            </w:r>
          </w:p>
        </w:tc>
        <w:tc>
          <w:tcPr>
            <w:tcW w:w="906" w:type="dxa"/>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章李海</w:t>
            </w:r>
          </w:p>
        </w:tc>
      </w:tr>
      <w:tr w:rsidR="00BA06F3" w:rsidRPr="00E84760" w:rsidTr="00694507">
        <w:trPr>
          <w:jc w:val="center"/>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Pr="00CD2692" w:rsidRDefault="00BA06F3" w:rsidP="00694507">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015</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上音九棵树幼儿园</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运用多媒体手段开展幼儿音乐活动的实践研究</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吴佳静</w:t>
            </w:r>
          </w:p>
        </w:tc>
      </w:tr>
      <w:tr w:rsidR="00BA06F3" w:rsidRPr="00E84760" w:rsidTr="00694507">
        <w:trPr>
          <w:jc w:val="center"/>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Pr="00CD2692" w:rsidRDefault="00BA06F3" w:rsidP="00694507">
            <w:pPr>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017</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金海幼儿园</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rPr>
                <w:rFonts w:ascii="宋体" w:hAnsi="宋体" w:cs="宋体"/>
                <w:color w:val="000000"/>
                <w:sz w:val="20"/>
                <w:szCs w:val="20"/>
              </w:rPr>
            </w:pPr>
            <w:r w:rsidRPr="0025538E">
              <w:rPr>
                <w:rFonts w:ascii="宋体" w:hAnsi="宋体" w:cs="宋体" w:hint="eastAsia"/>
                <w:color w:val="000000"/>
                <w:sz w:val="20"/>
                <w:szCs w:val="20"/>
              </w:rPr>
              <w:t>利用信息化手段提升家园共育质效的实践研究</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A06F3" w:rsidRDefault="00BA06F3" w:rsidP="00694507">
            <w:pPr>
              <w:jc w:val="center"/>
              <w:rPr>
                <w:rFonts w:ascii="宋体" w:hAnsi="宋体" w:cs="宋体"/>
                <w:color w:val="000000"/>
                <w:sz w:val="20"/>
                <w:szCs w:val="20"/>
              </w:rPr>
            </w:pPr>
            <w:r w:rsidRPr="0025538E">
              <w:rPr>
                <w:rFonts w:ascii="宋体" w:hAnsi="宋体" w:cs="宋体" w:hint="eastAsia"/>
                <w:color w:val="000000"/>
                <w:sz w:val="20"/>
                <w:szCs w:val="20"/>
              </w:rPr>
              <w:t>张冬梅</w:t>
            </w:r>
          </w:p>
        </w:tc>
      </w:tr>
    </w:tbl>
    <w:p w:rsidR="00BA06F3" w:rsidRDefault="00BA06F3" w:rsidP="00BA06F3"/>
    <w:p w:rsidR="00BA06F3" w:rsidRPr="005E7770" w:rsidRDefault="00BA06F3" w:rsidP="00BA06F3">
      <w:pPr>
        <w:jc w:val="right"/>
        <w:rPr>
          <w:sz w:val="24"/>
        </w:rPr>
      </w:pPr>
      <w:r w:rsidRPr="005E7770">
        <w:rPr>
          <w:rFonts w:hint="eastAsia"/>
          <w:sz w:val="24"/>
        </w:rPr>
        <w:t>（联系人：朱勤</w:t>
      </w:r>
      <w:r w:rsidRPr="005E7770">
        <w:rPr>
          <w:rFonts w:hint="eastAsia"/>
          <w:sz w:val="24"/>
        </w:rPr>
        <w:t>13641702938</w:t>
      </w:r>
      <w:r w:rsidRPr="005E7770">
        <w:rPr>
          <w:rFonts w:hint="eastAsia"/>
          <w:sz w:val="24"/>
        </w:rPr>
        <w:t>）</w:t>
      </w:r>
    </w:p>
    <w:p w:rsidR="00BA06F3" w:rsidRDefault="00BA06F3" w:rsidP="001A3C3B">
      <w:pPr>
        <w:jc w:val="left"/>
        <w:rPr>
          <w:rFonts w:ascii="宋体" w:hAnsi="宋体"/>
          <w:bCs/>
          <w:sz w:val="24"/>
        </w:rPr>
      </w:pPr>
    </w:p>
    <w:p w:rsidR="00BA06F3" w:rsidRPr="00BA06F3" w:rsidRDefault="00BA06F3" w:rsidP="00BA06F3">
      <w:pPr>
        <w:jc w:val="right"/>
        <w:rPr>
          <w:rFonts w:ascii="宋体" w:hAnsi="宋体"/>
          <w:szCs w:val="21"/>
        </w:rPr>
      </w:pPr>
      <w:r w:rsidRPr="00BA06F3">
        <w:rPr>
          <w:rFonts w:ascii="宋体" w:hAnsi="宋体" w:hint="eastAsia"/>
          <w:szCs w:val="21"/>
        </w:rPr>
        <w:t>教育信息技术中心</w:t>
      </w:r>
    </w:p>
    <w:p w:rsidR="00BA06F3" w:rsidRPr="00BA06F3" w:rsidRDefault="00BA06F3" w:rsidP="00BA06F3">
      <w:pPr>
        <w:jc w:val="right"/>
        <w:rPr>
          <w:rFonts w:ascii="宋体" w:hAnsi="宋体"/>
          <w:szCs w:val="21"/>
        </w:rPr>
      </w:pPr>
      <w:r w:rsidRPr="00BA06F3">
        <w:rPr>
          <w:rFonts w:ascii="宋体" w:hAnsi="宋体" w:hint="eastAsia"/>
          <w:szCs w:val="21"/>
        </w:rPr>
        <w:t>202</w:t>
      </w:r>
      <w:r w:rsidRPr="00BA06F3">
        <w:rPr>
          <w:rFonts w:ascii="宋体" w:hAnsi="宋体"/>
          <w:szCs w:val="21"/>
        </w:rPr>
        <w:t>1.11.</w:t>
      </w:r>
      <w:r w:rsidR="00F43489">
        <w:rPr>
          <w:rFonts w:ascii="宋体" w:hAnsi="宋体"/>
          <w:szCs w:val="21"/>
        </w:rPr>
        <w:t>3</w:t>
      </w:r>
      <w:bookmarkStart w:id="3" w:name="_GoBack"/>
      <w:bookmarkEnd w:id="3"/>
    </w:p>
    <w:sectPr w:rsidR="00BA06F3" w:rsidRPr="00BA0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31C" w:rsidRDefault="007D531C" w:rsidP="001A3C3B">
      <w:r>
        <w:separator/>
      </w:r>
    </w:p>
  </w:endnote>
  <w:endnote w:type="continuationSeparator" w:id="0">
    <w:p w:rsidR="007D531C" w:rsidRDefault="007D531C" w:rsidP="001A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31C" w:rsidRDefault="007D531C" w:rsidP="001A3C3B">
      <w:r>
        <w:separator/>
      </w:r>
    </w:p>
  </w:footnote>
  <w:footnote w:type="continuationSeparator" w:id="0">
    <w:p w:rsidR="007D531C" w:rsidRDefault="007D531C" w:rsidP="001A3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FA"/>
    <w:rsid w:val="000D3F28"/>
    <w:rsid w:val="000F14F7"/>
    <w:rsid w:val="00135CFA"/>
    <w:rsid w:val="001A3C3B"/>
    <w:rsid w:val="002137A4"/>
    <w:rsid w:val="004068E0"/>
    <w:rsid w:val="004B50DC"/>
    <w:rsid w:val="00534383"/>
    <w:rsid w:val="005C5C3B"/>
    <w:rsid w:val="006332B9"/>
    <w:rsid w:val="0066786C"/>
    <w:rsid w:val="007D531C"/>
    <w:rsid w:val="00862EC2"/>
    <w:rsid w:val="008B547D"/>
    <w:rsid w:val="00BA06F3"/>
    <w:rsid w:val="00D92519"/>
    <w:rsid w:val="00F4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A5EA4"/>
  <w15:chartTrackingRefBased/>
  <w15:docId w15:val="{C3D8BE9B-C52B-48F2-BAEA-6E19B1D3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C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C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3C3B"/>
    <w:rPr>
      <w:rFonts w:ascii="Times New Roman" w:eastAsia="宋体" w:hAnsi="Times New Roman" w:cs="Times New Roman"/>
      <w:sz w:val="18"/>
      <w:szCs w:val="18"/>
    </w:rPr>
  </w:style>
  <w:style w:type="paragraph" w:styleId="a5">
    <w:name w:val="footer"/>
    <w:basedOn w:val="a"/>
    <w:link w:val="a6"/>
    <w:uiPriority w:val="99"/>
    <w:unhideWhenUsed/>
    <w:rsid w:val="001A3C3B"/>
    <w:pPr>
      <w:tabs>
        <w:tab w:val="center" w:pos="4153"/>
        <w:tab w:val="right" w:pos="8306"/>
      </w:tabs>
      <w:snapToGrid w:val="0"/>
      <w:jc w:val="left"/>
    </w:pPr>
    <w:rPr>
      <w:sz w:val="18"/>
      <w:szCs w:val="18"/>
    </w:rPr>
  </w:style>
  <w:style w:type="character" w:customStyle="1" w:styleId="a6">
    <w:name w:val="页脚 字符"/>
    <w:basedOn w:val="a0"/>
    <w:link w:val="a5"/>
    <w:uiPriority w:val="99"/>
    <w:rsid w:val="001A3C3B"/>
    <w:rPr>
      <w:rFonts w:ascii="Times New Roman" w:eastAsia="宋体" w:hAnsi="Times New Roman" w:cs="Times New Roman"/>
      <w:sz w:val="18"/>
      <w:szCs w:val="18"/>
    </w:rPr>
  </w:style>
  <w:style w:type="table" w:styleId="a7">
    <w:name w:val="Table Grid"/>
    <w:basedOn w:val="a1"/>
    <w:uiPriority w:val="39"/>
    <w:rsid w:val="001A3C3B"/>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XiaZaiMa.COM</cp:lastModifiedBy>
  <cp:revision>3</cp:revision>
  <cp:lastPrinted>2019-10-16T08:02:00Z</cp:lastPrinted>
  <dcterms:created xsi:type="dcterms:W3CDTF">2021-11-02T05:53:00Z</dcterms:created>
  <dcterms:modified xsi:type="dcterms:W3CDTF">2021-11-03T08:16:00Z</dcterms:modified>
</cp:coreProperties>
</file>