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86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  <w:r>
        <w:rPr>
          <w:rStyle w:val="7"/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学科：</w:t>
      </w:r>
      <w:r>
        <w:rPr>
          <w:rStyle w:val="7"/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 xml:space="preserve">  中学音乐   </w:t>
      </w:r>
      <w:r>
        <w:rPr>
          <w:rStyle w:val="7"/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          教研员：</w:t>
      </w:r>
      <w:r>
        <w:rPr>
          <w:rStyle w:val="7"/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28"/>
          <w:u w:val="single" w:color="000000"/>
          <w:lang w:val="en-US" w:eastAsia="zh-CN" w:bidi="ar-SA"/>
        </w:rPr>
        <w:t>马蓓蓓</w:t>
      </w:r>
    </w:p>
    <w:tbl>
      <w:tblPr>
        <w:tblStyle w:val="4"/>
        <w:tblW w:w="886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"/>
        <w:gridCol w:w="1440"/>
        <w:gridCol w:w="7189"/>
        <w:gridCol w:w="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118" w:type="dxa"/>
        </w:trPr>
        <w:tc>
          <w:tcPr>
            <w:tcW w:w="86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118" w:type="dxa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right="420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时间：</w:t>
            </w:r>
          </w:p>
        </w:tc>
        <w:tc>
          <w:tcPr>
            <w:tcW w:w="7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2021年6月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10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日（周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四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）上午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8：45</w:t>
            </w: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（半天）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118" w:type="dxa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内容：</w:t>
            </w:r>
          </w:p>
        </w:tc>
        <w:tc>
          <w:tcPr>
            <w:tcW w:w="7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Times New Roman"/>
                <w:b/>
                <w:bCs w:val="0"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中学音乐学科“阳光、泰日、庄行、胡桥、临港”跨校联动组主题教研展示活动——</w:t>
            </w:r>
            <w:r>
              <w:rPr>
                <w:rStyle w:val="7"/>
                <w:rFonts w:hint="eastAsia" w:ascii="宋体" w:hAnsi="宋体" w:cs="Times New Roman"/>
                <w:b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“</w:t>
            </w:r>
            <w:r>
              <w:rPr>
                <w:rStyle w:val="7"/>
                <w:rFonts w:ascii="宋体" w:hAnsi="宋体" w:eastAsia="宋体" w:cs="Times New Roman"/>
                <w:b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由宏观到细节教学设计路径的实践与研究</w:t>
            </w:r>
            <w:r>
              <w:rPr>
                <w:rStyle w:val="7"/>
                <w:rFonts w:hint="eastAsia" w:ascii="宋体" w:hAnsi="宋体" w:cs="Times New Roman"/>
                <w:b/>
                <w:bCs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”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教学展示：</w:t>
            </w:r>
          </w:p>
          <w:p>
            <w:pPr>
              <w:numPr>
                <w:ilvl w:val="0"/>
                <w:numId w:val="0"/>
              </w:num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七年级</w:t>
            </w:r>
            <w:r>
              <w:rPr>
                <w:rStyle w:val="7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 xml:space="preserve">《七彩音乐舞台•音乐剧》  </w:t>
            </w: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执教者：</w:t>
            </w: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 xml:space="preserve">泰日学校   </w:t>
            </w:r>
            <w:r>
              <w:rPr>
                <w:rStyle w:val="7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王凯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七年级</w:t>
            </w:r>
            <w:r>
              <w:rPr>
                <w:rStyle w:val="7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《七彩音乐舞台•中国舞台》 执教者：</w:t>
            </w: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 xml:space="preserve">庄行学校   </w:t>
            </w:r>
            <w:r>
              <w:rPr>
                <w:rStyle w:val="7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何彦峰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教学研讨</w:t>
            </w:r>
          </w:p>
          <w:p>
            <w:pPr>
              <w:numPr>
                <w:ilvl w:val="0"/>
                <w:numId w:val="1"/>
              </w:numPr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spacing w:val="0"/>
                <w:w w:val="100"/>
                <w:sz w:val="24"/>
                <w:szCs w:val="32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组长主题交流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 w:eastAsia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hint="eastAsia" w:ascii="宋体" w:hAnsi="宋体" w:cs="Times New Roman"/>
                <w:b w:val="0"/>
                <w:bCs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4、活动总结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118" w:type="dxa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对象：</w:t>
            </w:r>
          </w:p>
        </w:tc>
        <w:tc>
          <w:tcPr>
            <w:tcW w:w="7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阳光学校</w:t>
            </w:r>
            <w:r>
              <w:rPr>
                <w:rStyle w:val="7"/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Style w:val="7"/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夏庆华、管虹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）</w:t>
            </w:r>
            <w:r>
              <w:rPr>
                <w:rStyle w:val="7"/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庄行中学 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Style w:val="7"/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何彦峰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）</w:t>
            </w:r>
            <w:r>
              <w:rPr>
                <w:rStyle w:val="7"/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泰日学校 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Style w:val="7"/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王凯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）</w:t>
            </w:r>
            <w:r>
              <w:rPr>
                <w:rStyle w:val="7"/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临港学校 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</w:t>
            </w:r>
            <w:r>
              <w:rPr>
                <w:rStyle w:val="7"/>
                <w:rFonts w:ascii="Times New Roman" w:hAnsi="Times New Roman" w:eastAsia="宋体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周妲、陶思睿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）</w:t>
            </w:r>
            <w:r>
              <w:rPr>
                <w:rStyle w:val="7"/>
                <w:rFonts w:ascii="Times New Roman" w:hAnsi="Times New Roman" w:eastAsia="宋体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汇贤中学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（索世文）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新寺学校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（范利华）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青溪中学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（黄婧）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奉城二中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（罗秀梅）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待问中学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（姚依歆）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金水苑中学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（张弛）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星火学校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（姚瑶）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四团中学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（吴诗婕）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邬桥学校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（王晓梅）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柘林学校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（孙凡舒）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实验中学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（管齐悦）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崇实中学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（何星松）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青村中学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（潘凯波）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西渡学校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（董晓木）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塘外中学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（何雨薇）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古华中学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（夏雨婷）</w:t>
            </w:r>
            <w:r>
              <w:rPr>
                <w:rStyle w:val="7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肇文学校</w:t>
            </w:r>
            <w:r>
              <w:rPr>
                <w:rStyle w:val="7"/>
                <w:rFonts w:hint="eastAsia" w:cs="Times New Roman"/>
                <w:b w:val="0"/>
                <w:bCs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（陈四维）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118" w:type="dxa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地点：</w:t>
            </w:r>
          </w:p>
        </w:tc>
        <w:tc>
          <w:tcPr>
            <w:tcW w:w="7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32"/>
                <w:lang w:val="en-US" w:eastAsia="zh-CN" w:bidi="ar-SA"/>
              </w:rPr>
              <w:t>阳光外国语学校第一音乐教室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13" w:type="dxa"/>
          <w:wAfter w:w="118" w:type="dxa"/>
        </w:trPr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备注：</w:t>
            </w:r>
          </w:p>
        </w:tc>
        <w:tc>
          <w:tcPr>
            <w:tcW w:w="7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因</w:t>
            </w:r>
            <w:bookmarkStart w:id="0" w:name="_GoBack"/>
            <w:bookmarkEnd w:id="0"/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  <w:t>周三阳光学生外出学习，故活动时间改为周四上午，请各校见谅！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88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7"/>
                <w:rFonts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7"/>
          <w:rFonts w:ascii="华文中宋" w:hAnsi="华文中宋" w:eastAsia="华文中宋"/>
          <w:b w:val="0"/>
          <w:i w:val="0"/>
          <w:caps w:val="0"/>
          <w:spacing w:val="0"/>
          <w:w w:val="100"/>
          <w:kern w:val="2"/>
          <w:sz w:val="28"/>
          <w:szCs w:val="28"/>
          <w:u w:val="singl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D004"/>
    <w:multiLevelType w:val="singleLevel"/>
    <w:tmpl w:val="0F4FD0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compat>
    <w:balanceSingleByteDoubleByteWidth/>
    <w:doNotLeaveBackslashAlone/>
    <w:doNotExpandShiftReturn/>
    <w:adjustLineHeightInTable/>
    <w:doNotBreakWrappedTables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20A51AFA"/>
    <w:rsid w:val="379C1327"/>
    <w:rsid w:val="67DB55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0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paragraph" w:customStyle="1" w:styleId="6">
    <w:name w:val="Heading4"/>
    <w:basedOn w:val="1"/>
    <w:next w:val="1"/>
    <w:link w:val="9"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eastAsia="宋体" w:cs="Times New Roman"/>
      <w:b/>
      <w:bCs/>
      <w:kern w:val="0"/>
      <w:sz w:val="24"/>
      <w:szCs w:val="24"/>
      <w:lang w:val="en-US" w:eastAsia="zh-CN" w:bidi="ar-SA"/>
    </w:rPr>
  </w:style>
  <w:style w:type="character" w:customStyle="1" w:styleId="7">
    <w:name w:val="NormalCharacter"/>
    <w:link w:val="1"/>
    <w:qFormat/>
    <w:uiPriority w:val="0"/>
    <w:rPr>
      <w:rFonts w:ascii="Times New Roman" w:hAnsi="Times New Roman" w:eastAsia="宋体"/>
    </w:rPr>
  </w:style>
  <w:style w:type="table" w:customStyle="1" w:styleId="8">
    <w:name w:val="TableNormal"/>
    <w:uiPriority w:val="0"/>
  </w:style>
  <w:style w:type="character" w:customStyle="1" w:styleId="9">
    <w:name w:val="UserStyle_0"/>
    <w:link w:val="6"/>
    <w:uiPriority w:val="0"/>
    <w:rPr>
      <w:rFonts w:ascii="宋体" w:hAnsi="宋体" w:eastAsia="宋体" w:cs="宋体"/>
      <w:b/>
      <w:bCs/>
      <w:sz w:val="24"/>
      <w:szCs w:val="24"/>
    </w:rPr>
  </w:style>
  <w:style w:type="character" w:customStyle="1" w:styleId="10">
    <w:name w:val="UserStyle_1"/>
    <w:link w:val="3"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1">
    <w:name w:val="UserStyle_2"/>
    <w:link w:val="2"/>
    <w:uiPriority w:val="0"/>
    <w:rPr>
      <w:rFonts w:ascii="Times New Roman" w:hAnsi="Times New Roman" w:eastAsia="宋体"/>
      <w:kern w:val="2"/>
      <w:sz w:val="18"/>
      <w:szCs w:val="18"/>
    </w:rPr>
  </w:style>
  <w:style w:type="paragraph" w:customStyle="1" w:styleId="12">
    <w:name w:val="179"/>
    <w:basedOn w:val="1"/>
    <w:uiPriority w:val="0"/>
    <w:pPr>
      <w:ind w:firstLine="420" w:firstLineChars="200"/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table" w:customStyle="1" w:styleId="13">
    <w:name w:val="TableGrid"/>
    <w:basedOn w:val="8"/>
    <w:qFormat/>
    <w:uiPriority w:val="0"/>
  </w:style>
  <w:style w:type="table" w:customStyle="1" w:styleId="14">
    <w:name w:val="UserStyle_3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ScaleCrop>false</ScaleCrop>
  <LinksUpToDate>false</LinksUpToDate>
  <Application>WPS Office_11.1.0.10228_F1E327BC-269C-435d-A152-05C5408002CA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2021-05-31T02:39:00Z</dcterms:created>
  <dc:creator>Administrator</dc:creator>
  <cp:lastModifiedBy>蓓蓓</cp:lastModifiedBy>
  <dcterms:modified xsi:type="dcterms:W3CDTF">2021-06-04T01:24:13Z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