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37F" w:rsidRDefault="0090537F" w:rsidP="0090537F">
      <w:pPr>
        <w:spacing w:line="360" w:lineRule="exact"/>
        <w:ind w:firstLineChars="747" w:firstLine="1800"/>
        <w:rPr>
          <w:rFonts w:ascii="宋体" w:hAnsi="宋体"/>
          <w:b/>
          <w:bCs/>
          <w:sz w:val="24"/>
          <w:szCs w:val="24"/>
        </w:rPr>
      </w:pPr>
      <w:r>
        <w:rPr>
          <w:rFonts w:ascii="宋体" w:hAnsi="宋体" w:hint="eastAsia"/>
          <w:b/>
          <w:bCs/>
          <w:sz w:val="24"/>
          <w:szCs w:val="24"/>
        </w:rPr>
        <w:t>奉贤区青少年活动中心第12周活动安排</w:t>
      </w:r>
    </w:p>
    <w:p w:rsidR="0090537F" w:rsidRDefault="0090537F" w:rsidP="0090537F">
      <w:pPr>
        <w:jc w:val="center"/>
        <w:rPr>
          <w:rFonts w:ascii="Calibri" w:hAnsi="Calibri" w:hint="eastAsia"/>
          <w:szCs w:val="21"/>
        </w:rPr>
      </w:pPr>
      <w:r>
        <w:rPr>
          <w:noProof/>
        </w:rPr>
        <w:drawing>
          <wp:inline distT="0" distB="0" distL="0" distR="0">
            <wp:extent cx="3495675" cy="581025"/>
            <wp:effectExtent l="19050" t="0" r="9525" b="0"/>
            <wp:docPr id="1" name="图片 1" descr="C:\Users\ADMINI~1\AppData\Local\Temp\ksohtml\wpsB9CE.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ksohtml\wpsB9CE.tmp.png"/>
                    <pic:cNvPicPr>
                      <a:picLocks noChangeAspect="1" noChangeArrowheads="1"/>
                    </pic:cNvPicPr>
                  </pic:nvPicPr>
                  <pic:blipFill>
                    <a:blip r:embed="rId5"/>
                    <a:srcRect/>
                    <a:stretch>
                      <a:fillRect/>
                    </a:stretch>
                  </pic:blipFill>
                  <pic:spPr bwMode="auto">
                    <a:xfrm>
                      <a:off x="0" y="0"/>
                      <a:ext cx="3495675" cy="581025"/>
                    </a:xfrm>
                    <a:prstGeom prst="rect">
                      <a:avLst/>
                    </a:prstGeom>
                    <a:noFill/>
                    <a:ln w="9525">
                      <a:noFill/>
                      <a:miter lim="800000"/>
                      <a:headEnd/>
                      <a:tailEnd/>
                    </a:ln>
                  </pic:spPr>
                </pic:pic>
              </a:graphicData>
            </a:graphic>
          </wp:inline>
        </w:drawing>
      </w:r>
    </w:p>
    <w:p w:rsidR="00984071" w:rsidRPr="0090537F" w:rsidRDefault="0090537F" w:rsidP="0090537F">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一、</w:t>
      </w:r>
      <w:r w:rsidR="00337624" w:rsidRPr="0090537F">
        <w:rPr>
          <w:rFonts w:asciiTheme="majorEastAsia" w:eastAsiaTheme="majorEastAsia" w:hAnsiTheme="majorEastAsia" w:hint="eastAsia"/>
          <w:sz w:val="24"/>
          <w:szCs w:val="24"/>
        </w:rPr>
        <w:t>兹决定举行上海市第二十八届高中学生科普英语竞赛奉贤区选拔赛的通知。</w:t>
      </w:r>
    </w:p>
    <w:p w:rsidR="00337624" w:rsidRPr="00337624" w:rsidRDefault="00337624" w:rsidP="00337624">
      <w:pPr>
        <w:rPr>
          <w:rFonts w:asciiTheme="majorEastAsia" w:eastAsiaTheme="majorEastAsia" w:hAnsiTheme="majorEastAsia" w:hint="eastAsia"/>
          <w:sz w:val="24"/>
          <w:szCs w:val="24"/>
        </w:rPr>
      </w:pPr>
      <w:r w:rsidRPr="00337624">
        <w:rPr>
          <w:rFonts w:asciiTheme="majorEastAsia" w:eastAsiaTheme="majorEastAsia" w:hAnsiTheme="majorEastAsia" w:hint="eastAsia"/>
          <w:b/>
          <w:sz w:val="24"/>
          <w:szCs w:val="24"/>
        </w:rPr>
        <w:t>复赛时间：</w:t>
      </w:r>
      <w:r w:rsidRPr="00337624">
        <w:rPr>
          <w:rFonts w:asciiTheme="majorEastAsia" w:eastAsiaTheme="majorEastAsia" w:hAnsiTheme="majorEastAsia" w:hint="eastAsia"/>
          <w:sz w:val="24"/>
          <w:szCs w:val="24"/>
        </w:rPr>
        <w:t>5月16日（周日）上午9:00---下午4:00</w:t>
      </w:r>
    </w:p>
    <w:p w:rsidR="00337624" w:rsidRPr="00337624" w:rsidRDefault="00337624" w:rsidP="00337624">
      <w:pPr>
        <w:rPr>
          <w:rFonts w:asciiTheme="majorEastAsia" w:eastAsiaTheme="majorEastAsia" w:hAnsiTheme="majorEastAsia" w:hint="eastAsia"/>
          <w:sz w:val="24"/>
          <w:szCs w:val="24"/>
        </w:rPr>
      </w:pPr>
      <w:r w:rsidRPr="00337624">
        <w:rPr>
          <w:rFonts w:asciiTheme="majorEastAsia" w:eastAsiaTheme="majorEastAsia" w:hAnsiTheme="majorEastAsia" w:hint="eastAsia"/>
          <w:b/>
          <w:sz w:val="24"/>
          <w:szCs w:val="24"/>
        </w:rPr>
        <w:t>复赛地点：</w:t>
      </w:r>
      <w:r w:rsidRPr="00337624">
        <w:rPr>
          <w:rFonts w:asciiTheme="majorEastAsia" w:eastAsiaTheme="majorEastAsia" w:hAnsiTheme="majorEastAsia" w:hint="eastAsia"/>
          <w:sz w:val="24"/>
          <w:szCs w:val="24"/>
        </w:rPr>
        <w:t>奉贤区青少年活动中心</w:t>
      </w:r>
    </w:p>
    <w:p w:rsidR="00337624" w:rsidRPr="00337624" w:rsidRDefault="00337624" w:rsidP="00337624">
      <w:pPr>
        <w:rPr>
          <w:rFonts w:asciiTheme="majorEastAsia" w:eastAsiaTheme="majorEastAsia" w:hAnsiTheme="majorEastAsia" w:hint="eastAsia"/>
          <w:sz w:val="24"/>
          <w:szCs w:val="24"/>
        </w:rPr>
      </w:pPr>
      <w:r w:rsidRPr="00337624">
        <w:rPr>
          <w:rFonts w:asciiTheme="majorEastAsia" w:eastAsiaTheme="majorEastAsia" w:hAnsiTheme="majorEastAsia" w:hint="eastAsia"/>
          <w:b/>
          <w:sz w:val="24"/>
          <w:szCs w:val="24"/>
        </w:rPr>
        <w:t>复赛对象：</w:t>
      </w:r>
      <w:r w:rsidRPr="00337624">
        <w:rPr>
          <w:rFonts w:asciiTheme="majorEastAsia" w:eastAsiaTheme="majorEastAsia" w:hAnsiTheme="majorEastAsia" w:hint="eastAsia"/>
          <w:sz w:val="24"/>
          <w:szCs w:val="24"/>
        </w:rPr>
        <w:t>奉城中学</w:t>
      </w:r>
      <w:r>
        <w:rPr>
          <w:rFonts w:asciiTheme="majorEastAsia" w:eastAsiaTheme="majorEastAsia" w:hAnsiTheme="majorEastAsia" w:hint="eastAsia"/>
          <w:sz w:val="24"/>
          <w:szCs w:val="24"/>
        </w:rPr>
        <w:t>、</w:t>
      </w:r>
      <w:r w:rsidRPr="00337624">
        <w:rPr>
          <w:rFonts w:asciiTheme="majorEastAsia" w:eastAsiaTheme="majorEastAsia" w:hAnsiTheme="majorEastAsia" w:hint="eastAsia"/>
          <w:sz w:val="24"/>
          <w:szCs w:val="24"/>
        </w:rPr>
        <w:t>曙光中学</w:t>
      </w:r>
      <w:r>
        <w:rPr>
          <w:rFonts w:asciiTheme="majorEastAsia" w:eastAsiaTheme="majorEastAsia" w:hAnsiTheme="majorEastAsia" w:hint="eastAsia"/>
          <w:sz w:val="24"/>
          <w:szCs w:val="24"/>
        </w:rPr>
        <w:t xml:space="preserve"> 、</w:t>
      </w:r>
      <w:r w:rsidRPr="00337624">
        <w:rPr>
          <w:rFonts w:asciiTheme="majorEastAsia" w:eastAsiaTheme="majorEastAsia" w:hAnsiTheme="majorEastAsia" w:hint="eastAsia"/>
          <w:sz w:val="24"/>
          <w:szCs w:val="24"/>
        </w:rPr>
        <w:t>致远高中</w:t>
      </w:r>
      <w:r>
        <w:rPr>
          <w:rFonts w:asciiTheme="majorEastAsia" w:eastAsiaTheme="majorEastAsia" w:hAnsiTheme="majorEastAsia" w:hint="eastAsia"/>
          <w:sz w:val="24"/>
          <w:szCs w:val="24"/>
        </w:rPr>
        <w:t>、</w:t>
      </w:r>
      <w:r w:rsidRPr="00337624">
        <w:rPr>
          <w:rFonts w:asciiTheme="majorEastAsia" w:eastAsiaTheme="majorEastAsia" w:hAnsiTheme="majorEastAsia" w:hint="eastAsia"/>
          <w:sz w:val="24"/>
          <w:szCs w:val="24"/>
        </w:rPr>
        <w:t>奉贤中学复赛入围的学生</w:t>
      </w:r>
    </w:p>
    <w:p w:rsidR="00337624" w:rsidRPr="00337624" w:rsidRDefault="00337624" w:rsidP="00337624">
      <w:pPr>
        <w:rPr>
          <w:rFonts w:asciiTheme="majorEastAsia" w:eastAsiaTheme="majorEastAsia" w:hAnsiTheme="majorEastAsia" w:hint="eastAsia"/>
          <w:sz w:val="24"/>
          <w:szCs w:val="24"/>
        </w:rPr>
      </w:pPr>
      <w:r w:rsidRPr="00337624">
        <w:rPr>
          <w:rFonts w:asciiTheme="majorEastAsia" w:eastAsiaTheme="majorEastAsia" w:hAnsiTheme="majorEastAsia" w:hint="eastAsia"/>
          <w:sz w:val="24"/>
          <w:szCs w:val="24"/>
        </w:rPr>
        <w:t>附</w:t>
      </w:r>
      <w:r w:rsidR="007A61A5">
        <w:rPr>
          <w:rFonts w:asciiTheme="majorEastAsia" w:eastAsiaTheme="majorEastAsia" w:hAnsiTheme="majorEastAsia" w:hint="eastAsia"/>
          <w:sz w:val="24"/>
          <w:szCs w:val="24"/>
        </w:rPr>
        <w:t>复赛</w:t>
      </w:r>
      <w:r w:rsidRPr="00337624">
        <w:rPr>
          <w:rFonts w:asciiTheme="majorEastAsia" w:eastAsiaTheme="majorEastAsia" w:hAnsiTheme="majorEastAsia" w:hint="eastAsia"/>
          <w:sz w:val="24"/>
          <w:szCs w:val="24"/>
        </w:rPr>
        <w:t>名单：附件1</w:t>
      </w:r>
    </w:p>
    <w:p w:rsidR="00337624" w:rsidRPr="00337624" w:rsidRDefault="00337624" w:rsidP="00337624">
      <w:pPr>
        <w:rPr>
          <w:rFonts w:asciiTheme="majorEastAsia" w:eastAsiaTheme="majorEastAsia" w:hAnsiTheme="majorEastAsia" w:hint="eastAsia"/>
          <w:sz w:val="24"/>
          <w:szCs w:val="24"/>
        </w:rPr>
      </w:pPr>
    </w:p>
    <w:p w:rsidR="00337624" w:rsidRPr="00337624" w:rsidRDefault="00337624" w:rsidP="00337624">
      <w:pPr>
        <w:rPr>
          <w:rFonts w:asciiTheme="majorEastAsia" w:eastAsiaTheme="majorEastAsia" w:hAnsiTheme="majorEastAsia" w:hint="eastAsia"/>
          <w:sz w:val="24"/>
          <w:szCs w:val="24"/>
        </w:rPr>
      </w:pPr>
    </w:p>
    <w:p w:rsidR="00337624" w:rsidRPr="0090537F" w:rsidRDefault="00337624" w:rsidP="0090537F">
      <w:pPr>
        <w:pStyle w:val="a3"/>
        <w:numPr>
          <w:ilvl w:val="0"/>
          <w:numId w:val="3"/>
        </w:numPr>
        <w:ind w:firstLineChars="0"/>
        <w:rPr>
          <w:rFonts w:asciiTheme="majorEastAsia" w:eastAsiaTheme="majorEastAsia" w:hAnsiTheme="majorEastAsia" w:hint="eastAsia"/>
          <w:sz w:val="24"/>
          <w:szCs w:val="24"/>
        </w:rPr>
      </w:pPr>
      <w:r w:rsidRPr="0090537F">
        <w:rPr>
          <w:rFonts w:asciiTheme="majorEastAsia" w:eastAsiaTheme="majorEastAsia" w:hAnsiTheme="majorEastAsia" w:hint="eastAsia"/>
          <w:sz w:val="24"/>
          <w:szCs w:val="24"/>
        </w:rPr>
        <w:t>兹决定举行2021年全国青少年电子制作锦标赛网络预选赛赛前指导老师培训活动的通知。</w:t>
      </w:r>
    </w:p>
    <w:p w:rsidR="00337624" w:rsidRPr="00337624" w:rsidRDefault="00337624" w:rsidP="00337624">
      <w:pPr>
        <w:rPr>
          <w:rFonts w:asciiTheme="majorEastAsia" w:eastAsiaTheme="majorEastAsia" w:hAnsiTheme="majorEastAsia" w:hint="eastAsia"/>
          <w:sz w:val="24"/>
          <w:szCs w:val="24"/>
        </w:rPr>
      </w:pPr>
      <w:r w:rsidRPr="00337624">
        <w:rPr>
          <w:rFonts w:asciiTheme="majorEastAsia" w:eastAsiaTheme="majorEastAsia" w:hAnsiTheme="majorEastAsia" w:hint="eastAsia"/>
          <w:b/>
          <w:sz w:val="24"/>
          <w:szCs w:val="24"/>
        </w:rPr>
        <w:t>活动时间：</w:t>
      </w:r>
      <w:r w:rsidRPr="00337624">
        <w:rPr>
          <w:rFonts w:asciiTheme="majorEastAsia" w:eastAsiaTheme="majorEastAsia" w:hAnsiTheme="majorEastAsia" w:hint="eastAsia"/>
          <w:sz w:val="24"/>
          <w:szCs w:val="24"/>
        </w:rPr>
        <w:t>5月21日（周五）下午1：30----3:00</w:t>
      </w:r>
    </w:p>
    <w:p w:rsidR="00337624" w:rsidRPr="00337624" w:rsidRDefault="00337624" w:rsidP="00337624">
      <w:pPr>
        <w:rPr>
          <w:rFonts w:asciiTheme="majorEastAsia" w:eastAsiaTheme="majorEastAsia" w:hAnsiTheme="majorEastAsia" w:hint="eastAsia"/>
          <w:sz w:val="24"/>
          <w:szCs w:val="24"/>
        </w:rPr>
      </w:pPr>
      <w:r w:rsidRPr="00337624">
        <w:rPr>
          <w:rFonts w:asciiTheme="majorEastAsia" w:eastAsiaTheme="majorEastAsia" w:hAnsiTheme="majorEastAsia" w:hint="eastAsia"/>
          <w:b/>
          <w:sz w:val="24"/>
          <w:szCs w:val="24"/>
        </w:rPr>
        <w:t>活动地点：</w:t>
      </w:r>
      <w:r w:rsidRPr="00337624">
        <w:rPr>
          <w:rFonts w:asciiTheme="majorEastAsia" w:eastAsiaTheme="majorEastAsia" w:hAnsiTheme="majorEastAsia" w:hint="eastAsia"/>
          <w:sz w:val="24"/>
          <w:szCs w:val="24"/>
        </w:rPr>
        <w:t>汇贤中学录播室</w:t>
      </w:r>
    </w:p>
    <w:p w:rsidR="00337624" w:rsidRPr="00337624" w:rsidRDefault="00337624" w:rsidP="00337624">
      <w:pPr>
        <w:ind w:left="1181" w:hangingChars="490" w:hanging="1181"/>
        <w:rPr>
          <w:rFonts w:asciiTheme="majorEastAsia" w:eastAsiaTheme="majorEastAsia" w:hAnsiTheme="majorEastAsia" w:hint="eastAsia"/>
          <w:sz w:val="24"/>
          <w:szCs w:val="24"/>
        </w:rPr>
      </w:pPr>
      <w:r w:rsidRPr="00337624">
        <w:rPr>
          <w:rFonts w:asciiTheme="majorEastAsia" w:eastAsiaTheme="majorEastAsia" w:hAnsiTheme="majorEastAsia" w:hint="eastAsia"/>
          <w:b/>
          <w:sz w:val="24"/>
          <w:szCs w:val="24"/>
        </w:rPr>
        <w:t>参加对象：</w:t>
      </w:r>
      <w:r w:rsidRPr="00337624">
        <w:rPr>
          <w:rFonts w:asciiTheme="majorEastAsia" w:eastAsiaTheme="majorEastAsia" w:hAnsiTheme="majorEastAsia" w:hint="eastAsia"/>
          <w:sz w:val="24"/>
          <w:szCs w:val="24"/>
        </w:rPr>
        <w:t>有志向参加2021年全国青少年电子制作竞标</w:t>
      </w:r>
      <w:proofErr w:type="gramStart"/>
      <w:r w:rsidRPr="00337624">
        <w:rPr>
          <w:rFonts w:asciiTheme="majorEastAsia" w:eastAsiaTheme="majorEastAsia" w:hAnsiTheme="majorEastAsia" w:hint="eastAsia"/>
          <w:sz w:val="24"/>
          <w:szCs w:val="24"/>
        </w:rPr>
        <w:t>赛网络</w:t>
      </w:r>
      <w:proofErr w:type="gramEnd"/>
      <w:r w:rsidRPr="00337624">
        <w:rPr>
          <w:rFonts w:asciiTheme="majorEastAsia" w:eastAsiaTheme="majorEastAsia" w:hAnsiTheme="majorEastAsia" w:hint="eastAsia"/>
          <w:sz w:val="24"/>
          <w:szCs w:val="24"/>
        </w:rPr>
        <w:t>预选赛学校的科技辅导员</w:t>
      </w:r>
    </w:p>
    <w:sectPr w:rsidR="00337624" w:rsidRPr="00337624" w:rsidSect="0098407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30C48"/>
    <w:multiLevelType w:val="hybridMultilevel"/>
    <w:tmpl w:val="00E4738C"/>
    <w:lvl w:ilvl="0" w:tplc="383CBDA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7B849CC"/>
    <w:multiLevelType w:val="hybridMultilevel"/>
    <w:tmpl w:val="B8842AE2"/>
    <w:lvl w:ilvl="0" w:tplc="A0C65002">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35B5BFC"/>
    <w:multiLevelType w:val="hybridMultilevel"/>
    <w:tmpl w:val="F84051F8"/>
    <w:lvl w:ilvl="0" w:tplc="CD001BC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37624"/>
    <w:rsid w:val="00337624"/>
    <w:rsid w:val="007A61A5"/>
    <w:rsid w:val="0090537F"/>
    <w:rsid w:val="009840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0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7624"/>
    <w:pPr>
      <w:ind w:firstLineChars="200" w:firstLine="420"/>
    </w:pPr>
  </w:style>
  <w:style w:type="paragraph" w:styleId="a4">
    <w:name w:val="Balloon Text"/>
    <w:basedOn w:val="a"/>
    <w:link w:val="Char"/>
    <w:uiPriority w:val="99"/>
    <w:semiHidden/>
    <w:unhideWhenUsed/>
    <w:rsid w:val="0090537F"/>
    <w:rPr>
      <w:sz w:val="18"/>
      <w:szCs w:val="18"/>
    </w:rPr>
  </w:style>
  <w:style w:type="character" w:customStyle="1" w:styleId="Char">
    <w:name w:val="批注框文本 Char"/>
    <w:basedOn w:val="a0"/>
    <w:link w:val="a4"/>
    <w:uiPriority w:val="99"/>
    <w:semiHidden/>
    <w:rsid w:val="0090537F"/>
    <w:rPr>
      <w:sz w:val="18"/>
      <w:szCs w:val="18"/>
    </w:rPr>
  </w:style>
</w:styles>
</file>

<file path=word/webSettings.xml><?xml version="1.0" encoding="utf-8"?>
<w:webSettings xmlns:r="http://schemas.openxmlformats.org/officeDocument/2006/relationships" xmlns:w="http://schemas.openxmlformats.org/wordprocessingml/2006/main">
  <w:divs>
    <w:div w:id="84621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40</Words>
  <Characters>233</Characters>
  <Application>Microsoft Office Word</Application>
  <DocSecurity>0</DocSecurity>
  <Lines>1</Lines>
  <Paragraphs>1</Paragraphs>
  <ScaleCrop>false</ScaleCrop>
  <Company/>
  <LinksUpToDate>false</LinksUpToDate>
  <CharactersWithSpaces>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dcterms:created xsi:type="dcterms:W3CDTF">2021-05-11T06:31:00Z</dcterms:created>
  <dcterms:modified xsi:type="dcterms:W3CDTF">2021-05-11T06:48:00Z</dcterms:modified>
</cp:coreProperties>
</file>