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1446" w:firstLineChars="600"/>
        <w:rPr>
          <w:rFonts w:hint="eastAsia" w:ascii="宋体" w:hAnsi="宋体" w:eastAsia="宋体" w:cs="宋体"/>
          <w:b/>
          <w:bCs/>
          <w:color w:val="auto"/>
          <w:sz w:val="24"/>
          <w:szCs w:val="24"/>
        </w:rPr>
      </w:pPr>
      <w:r>
        <w:rPr>
          <w:rFonts w:hint="eastAsia" w:ascii="宋体" w:hAnsi="宋体" w:eastAsia="宋体" w:cs="宋体"/>
          <w:b/>
          <w:bCs/>
          <w:color w:val="auto"/>
          <w:sz w:val="24"/>
          <w:szCs w:val="24"/>
        </w:rPr>
        <w:t>奉贤区青少年活动中心第</w:t>
      </w: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rPr>
        <w:t>周活动安排</w:t>
      </w:r>
    </w:p>
    <w:p>
      <w:pPr>
        <w:spacing w:line="240" w:lineRule="auto"/>
        <w:jc w:val="center"/>
        <w:rPr>
          <w:rFonts w:hint="eastAsia" w:ascii="宋体" w:hAnsi="宋体" w:eastAsia="宋体" w:cs="宋体"/>
          <w:b w:val="0"/>
          <w:bCs/>
          <w:color w:val="auto"/>
          <w:sz w:val="24"/>
          <w:szCs w:val="24"/>
          <w:lang w:val="en-US" w:eastAsia="zh-CN"/>
        </w:rPr>
      </w:pPr>
      <w:r>
        <w:rPr>
          <w:rFonts w:hint="eastAsia" w:ascii="宋体" w:hAnsi="宋体" w:eastAsia="宋体" w:cs="宋体"/>
          <w:color w:val="auto"/>
          <w:sz w:val="24"/>
          <w:szCs w:val="24"/>
        </w:rPr>
        <w:drawing>
          <wp:inline distT="0" distB="0" distL="0" distR="0">
            <wp:extent cx="3495675" cy="581025"/>
            <wp:effectExtent l="0" t="0" r="9525" b="9525"/>
            <wp:docPr id="1" name="图片 1" descr="C:\Users\ADMINI~1\AppData\Local\Temp\ksohtml\wps11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11F.tmp.jpg"/>
                    <pic:cNvPicPr>
                      <a:picLocks noChangeAspect="1" noChangeArrowheads="1"/>
                    </pic:cNvPicPr>
                  </pic:nvPicPr>
                  <pic:blipFill>
                    <a:blip r:embed="rId4"/>
                    <a:srcRect/>
                    <a:stretch>
                      <a:fillRect/>
                    </a:stretch>
                  </pic:blipFill>
                  <pic:spPr>
                    <a:xfrm>
                      <a:off x="0" y="0"/>
                      <a:ext cx="3495675" cy="581025"/>
                    </a:xfrm>
                    <a:prstGeom prst="rect">
                      <a:avLst/>
                    </a:prstGeom>
                    <a:noFill/>
                    <a:ln w="9525">
                      <a:noFill/>
                      <a:miter lim="800000"/>
                      <a:headEnd/>
                      <a:tailEnd/>
                    </a:ln>
                  </pic:spPr>
                </pic:pic>
              </a:graphicData>
            </a:graphic>
          </wp:inline>
        </w:drawing>
      </w:r>
    </w:p>
    <w:p>
      <w:pPr>
        <w:spacing w:line="240" w:lineRule="auto"/>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一、兹决定组织参加关于</w:t>
      </w:r>
      <w:r>
        <w:rPr>
          <w:rFonts w:hint="eastAsia" w:ascii="宋体" w:hAnsi="宋体" w:eastAsia="宋体" w:cs="宋体"/>
          <w:b w:val="0"/>
          <w:bCs/>
          <w:color w:val="auto"/>
          <w:sz w:val="24"/>
          <w:szCs w:val="24"/>
        </w:rPr>
        <w:t>生态文明系列教育</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20</w:t>
      </w:r>
      <w:r>
        <w:rPr>
          <w:rFonts w:hint="eastAsia" w:ascii="宋体" w:hAnsi="宋体" w:eastAsia="宋体" w:cs="宋体"/>
          <w:b w:val="0"/>
          <w:bCs/>
          <w:color w:val="auto"/>
          <w:sz w:val="24"/>
          <w:szCs w:val="24"/>
          <w:lang w:val="en-US" w:eastAsia="zh-CN"/>
        </w:rPr>
        <w:t>21</w:t>
      </w:r>
      <w:r>
        <w:rPr>
          <w:rFonts w:hint="eastAsia" w:ascii="宋体" w:hAnsi="宋体" w:eastAsia="宋体" w:cs="宋体"/>
          <w:b w:val="0"/>
          <w:bCs/>
          <w:color w:val="auto"/>
          <w:sz w:val="24"/>
          <w:szCs w:val="24"/>
        </w:rPr>
        <w:t>年上海市中小学生系列实践活动</w:t>
      </w:r>
      <w:r>
        <w:rPr>
          <w:rFonts w:hint="eastAsia" w:ascii="宋体" w:hAnsi="宋体" w:eastAsia="宋体" w:cs="宋体"/>
          <w:b w:val="0"/>
          <w:bCs/>
          <w:color w:val="auto"/>
          <w:sz w:val="24"/>
          <w:szCs w:val="24"/>
          <w:lang w:val="en-US" w:eastAsia="zh-CN"/>
        </w:rPr>
        <w:t>内容与安排的通知。</w:t>
      </w:r>
    </w:p>
    <w:p>
      <w:p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（一）活动宗旨：</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十九大报告提出 “要牢固树立社会主义生态文明观，推动形成人与自然和谐发展现代化建设新格局”，“像对待生命一样对待生态环境”</w:t>
      </w:r>
      <w:r>
        <w:rPr>
          <w:rFonts w:hint="eastAsia" w:ascii="宋体" w:hAnsi="宋体" w:eastAsia="宋体" w:cs="宋体"/>
          <w:color w:val="auto"/>
          <w:sz w:val="24"/>
          <w:szCs w:val="24"/>
          <w:lang w:eastAsia="zh-CN"/>
        </w:rPr>
        <w:t>。建设生态文明，普及生态文明观必须加强生态</w:t>
      </w:r>
      <w:r>
        <w:rPr>
          <w:rFonts w:hint="eastAsia" w:ascii="宋体" w:hAnsi="宋体" w:eastAsia="宋体" w:cs="宋体"/>
          <w:color w:val="auto"/>
          <w:sz w:val="24"/>
          <w:szCs w:val="24"/>
          <w:lang w:val="en-US" w:eastAsia="zh-CN"/>
        </w:rPr>
        <w:t>文明</w:t>
      </w:r>
      <w:r>
        <w:rPr>
          <w:rFonts w:hint="eastAsia" w:ascii="宋体" w:hAnsi="宋体" w:eastAsia="宋体" w:cs="宋体"/>
          <w:color w:val="auto"/>
          <w:sz w:val="24"/>
          <w:szCs w:val="24"/>
          <w:lang w:eastAsia="zh-CN"/>
        </w:rPr>
        <w:t>教育。</w:t>
      </w:r>
      <w:r>
        <w:rPr>
          <w:rFonts w:hint="eastAsia" w:ascii="宋体" w:hAnsi="宋体" w:eastAsia="宋体" w:cs="宋体"/>
          <w:color w:val="auto"/>
          <w:sz w:val="24"/>
          <w:szCs w:val="24"/>
        </w:rPr>
        <w:t>生态文明</w:t>
      </w:r>
      <w:r>
        <w:rPr>
          <w:rFonts w:hint="eastAsia" w:ascii="宋体" w:hAnsi="宋体" w:eastAsia="宋体" w:cs="宋体"/>
          <w:color w:val="auto"/>
          <w:sz w:val="24"/>
          <w:szCs w:val="24"/>
          <w:lang w:val="en-US" w:eastAsia="zh-CN"/>
        </w:rPr>
        <w:t>系列</w:t>
      </w:r>
      <w:r>
        <w:rPr>
          <w:rFonts w:hint="eastAsia" w:ascii="宋体" w:hAnsi="宋体" w:eastAsia="宋体" w:cs="宋体"/>
          <w:color w:val="auto"/>
          <w:sz w:val="24"/>
          <w:szCs w:val="24"/>
        </w:rPr>
        <w:t>教育</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2021年上海市中小学生系列实践活动将继续</w:t>
      </w:r>
      <w:r>
        <w:rPr>
          <w:rFonts w:hint="eastAsia" w:ascii="宋体" w:hAnsi="宋体" w:eastAsia="宋体" w:cs="宋体"/>
          <w:color w:val="auto"/>
          <w:sz w:val="24"/>
          <w:szCs w:val="24"/>
        </w:rPr>
        <w:t>从普及和提高两个层面，从常见昆虫</w:t>
      </w:r>
      <w:r>
        <w:rPr>
          <w:rFonts w:hint="eastAsia" w:ascii="宋体" w:hAnsi="宋体" w:eastAsia="宋体" w:cs="宋体"/>
          <w:color w:val="auto"/>
          <w:sz w:val="24"/>
          <w:szCs w:val="24"/>
          <w:lang w:val="en-US" w:eastAsia="zh-CN"/>
        </w:rPr>
        <w:t>识别实践、生态文明探究</w:t>
      </w:r>
      <w:r>
        <w:rPr>
          <w:rFonts w:hint="eastAsia" w:ascii="宋体" w:hAnsi="宋体" w:eastAsia="宋体" w:cs="宋体"/>
          <w:color w:val="auto"/>
          <w:sz w:val="24"/>
          <w:szCs w:val="24"/>
        </w:rPr>
        <w:t>小论文评选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生物多样性保护多个板块活动</w:t>
      </w:r>
      <w:r>
        <w:rPr>
          <w:rFonts w:hint="eastAsia" w:ascii="宋体" w:hAnsi="宋体" w:eastAsia="宋体" w:cs="宋体"/>
          <w:color w:val="auto"/>
          <w:sz w:val="24"/>
          <w:szCs w:val="24"/>
        </w:rPr>
        <w:t>推进生态文明教育。通过学习相关知识，引导学生到大自然中去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尊重自然、顺应自然、保护自然，真正做到自觉地维护我们的生态环境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也在活动中</w:t>
      </w:r>
      <w:r>
        <w:rPr>
          <w:rFonts w:hint="eastAsia" w:ascii="宋体" w:hAnsi="宋体" w:eastAsia="宋体" w:cs="宋体"/>
          <w:color w:val="auto"/>
          <w:sz w:val="24"/>
          <w:szCs w:val="24"/>
        </w:rPr>
        <w:t>进一步提升青少年科技创新意识、科学探究及实践能力，牢固树立生态文明观。</w:t>
      </w:r>
    </w:p>
    <w:p>
      <w:pPr>
        <w:spacing w:line="240" w:lineRule="auto"/>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val="en-US" w:eastAsia="zh-CN"/>
        </w:rPr>
        <w:t>（二）组织</w:t>
      </w:r>
      <w:r>
        <w:rPr>
          <w:rFonts w:hint="eastAsia" w:ascii="宋体" w:hAnsi="宋体" w:eastAsia="宋体" w:cs="宋体"/>
          <w:b/>
          <w:color w:val="auto"/>
          <w:sz w:val="24"/>
          <w:szCs w:val="24"/>
        </w:rPr>
        <w:t>单位</w:t>
      </w:r>
      <w:r>
        <w:rPr>
          <w:rFonts w:hint="eastAsia" w:ascii="宋体" w:hAnsi="宋体" w:eastAsia="宋体" w:cs="宋体"/>
          <w:b/>
          <w:color w:val="auto"/>
          <w:sz w:val="24"/>
          <w:szCs w:val="24"/>
          <w:lang w:eastAsia="zh-CN"/>
        </w:rPr>
        <w:t>：</w:t>
      </w:r>
    </w:p>
    <w:p>
      <w:pPr>
        <w:spacing w:line="240" w:lineRule="auto"/>
        <w:ind w:left="1200" w:hanging="1205" w:hangingChars="50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主办单位：</w:t>
      </w:r>
      <w:r>
        <w:rPr>
          <w:rFonts w:hint="eastAsia" w:ascii="宋体" w:hAnsi="宋体" w:eastAsia="宋体" w:cs="宋体"/>
          <w:color w:val="auto"/>
          <w:sz w:val="24"/>
          <w:szCs w:val="24"/>
        </w:rPr>
        <w:t>上海市科技艺术教育中心、上海科技教育出版社、上海市植物学会、上海市动物学会、中国科学院上海昆虫博物馆、</w:t>
      </w:r>
      <w:r>
        <w:rPr>
          <w:rFonts w:hint="eastAsia" w:ascii="宋体" w:hAnsi="宋体" w:eastAsia="宋体" w:cs="宋体"/>
          <w:color w:val="auto"/>
          <w:sz w:val="24"/>
          <w:szCs w:val="24"/>
          <w:lang w:eastAsia="zh-CN"/>
        </w:rPr>
        <w:t>上海市野生动植物保护事务中心、</w:t>
      </w:r>
      <w:r>
        <w:rPr>
          <w:rFonts w:hint="eastAsia" w:ascii="宋体" w:hAnsi="宋体" w:eastAsia="宋体" w:cs="宋体"/>
          <w:color w:val="auto"/>
          <w:sz w:val="24"/>
          <w:szCs w:val="24"/>
        </w:rPr>
        <w:t>上海市宝山区教育局</w:t>
      </w:r>
    </w:p>
    <w:p>
      <w:pPr>
        <w:spacing w:line="240" w:lineRule="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协办单位：</w:t>
      </w:r>
      <w:r>
        <w:rPr>
          <w:rFonts w:hint="eastAsia" w:ascii="宋体" w:hAnsi="宋体" w:eastAsia="宋体" w:cs="宋体"/>
          <w:color w:val="auto"/>
          <w:sz w:val="24"/>
          <w:szCs w:val="24"/>
        </w:rPr>
        <w:t>华东师范大学生命科学学院、《十万个为什么》杂志、</w:t>
      </w:r>
    </w:p>
    <w:p>
      <w:pPr>
        <w:spacing w:line="240" w:lineRule="auto"/>
        <w:ind w:firstLine="1200" w:firstLineChars="500"/>
        <w:rPr>
          <w:rFonts w:hint="eastAsia" w:ascii="宋体" w:hAnsi="宋体" w:eastAsia="宋体" w:cs="宋体"/>
          <w:color w:val="auto"/>
          <w:sz w:val="24"/>
          <w:szCs w:val="24"/>
        </w:rPr>
      </w:pPr>
      <w:r>
        <w:rPr>
          <w:rFonts w:hint="eastAsia" w:ascii="宋体" w:hAnsi="宋体" w:eastAsia="宋体" w:cs="宋体"/>
          <w:color w:val="auto"/>
          <w:sz w:val="24"/>
          <w:szCs w:val="24"/>
        </w:rPr>
        <w:t>《生物学教学》杂志</w:t>
      </w:r>
    </w:p>
    <w:p>
      <w:pPr>
        <w:numPr>
          <w:ilvl w:val="0"/>
          <w:numId w:val="0"/>
        </w:numPr>
        <w:spacing w:line="24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（三）活动对象及活动内容：</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常见昆虫识别</w:t>
      </w:r>
      <w:r>
        <w:rPr>
          <w:rFonts w:hint="eastAsia" w:ascii="宋体" w:hAnsi="宋体" w:eastAsia="宋体" w:cs="宋体"/>
          <w:b/>
          <w:bCs/>
          <w:color w:val="auto"/>
          <w:sz w:val="24"/>
          <w:szCs w:val="24"/>
          <w:lang w:val="en-US" w:eastAsia="zh-CN"/>
        </w:rPr>
        <w:t>系列实践</w:t>
      </w:r>
      <w:r>
        <w:rPr>
          <w:rFonts w:hint="eastAsia" w:ascii="宋体" w:hAnsi="宋体" w:eastAsia="宋体" w:cs="宋体"/>
          <w:b/>
          <w:bCs/>
          <w:color w:val="auto"/>
          <w:sz w:val="24"/>
          <w:szCs w:val="24"/>
        </w:rPr>
        <w:t>活动</w:t>
      </w:r>
      <w:r>
        <w:rPr>
          <w:rFonts w:hint="eastAsia" w:ascii="宋体" w:hAnsi="宋体" w:eastAsia="宋体" w:cs="宋体"/>
          <w:b/>
          <w:bCs/>
          <w:color w:val="auto"/>
          <w:sz w:val="24"/>
          <w:szCs w:val="24"/>
          <w:lang w:val="en-US" w:eastAsia="zh-CN"/>
        </w:rPr>
        <w:t>:</w:t>
      </w:r>
    </w:p>
    <w:p>
      <w:pPr>
        <w:numPr>
          <w:ilvl w:val="0"/>
          <w:numId w:val="0"/>
        </w:numPr>
        <w:spacing w:line="240" w:lineRule="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1、活动对象：</w:t>
      </w:r>
      <w:r>
        <w:rPr>
          <w:rFonts w:hint="eastAsia" w:ascii="宋体" w:hAnsi="宋体" w:eastAsia="宋体" w:cs="宋体"/>
          <w:b/>
          <w:bCs/>
          <w:color w:val="auto"/>
          <w:sz w:val="24"/>
          <w:szCs w:val="24"/>
        </w:rPr>
        <w:t>小学组：</w:t>
      </w:r>
      <w:r>
        <w:rPr>
          <w:rFonts w:hint="eastAsia" w:ascii="宋体" w:hAnsi="宋体" w:eastAsia="宋体" w:cs="宋体"/>
          <w:color w:val="auto"/>
          <w:sz w:val="24"/>
          <w:szCs w:val="24"/>
        </w:rPr>
        <w:t>三年级以上小学生</w:t>
      </w:r>
    </w:p>
    <w:p>
      <w:pPr>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b/>
          <w:bCs/>
          <w:color w:val="auto"/>
          <w:sz w:val="24"/>
          <w:szCs w:val="24"/>
        </w:rPr>
        <w:t xml:space="preserve"> </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中学组：</w:t>
      </w:r>
      <w:r>
        <w:rPr>
          <w:rFonts w:hint="eastAsia" w:ascii="宋体" w:hAnsi="宋体" w:eastAsia="宋体" w:cs="宋体"/>
          <w:color w:val="auto"/>
          <w:sz w:val="24"/>
          <w:szCs w:val="24"/>
        </w:rPr>
        <w:t>初、高中学生</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2、活动内容：</w:t>
      </w:r>
    </w:p>
    <w:p>
      <w:pPr>
        <w:numPr>
          <w:ilvl w:val="0"/>
          <w:numId w:val="0"/>
        </w:num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常见昆虫识别活动</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本活动要求</w:t>
      </w:r>
      <w:r>
        <w:rPr>
          <w:rFonts w:hint="eastAsia" w:ascii="宋体" w:hAnsi="宋体" w:eastAsia="宋体" w:cs="宋体"/>
          <w:color w:val="auto"/>
          <w:sz w:val="24"/>
          <w:szCs w:val="24"/>
        </w:rPr>
        <w:t>中小学生通过学习常见昆虫的相关知识，认识昆虫，了解昆虫</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掌握上海地区一定数量的常见昆虫知识的同时以测试形式考察学生对于昆虫的了解认知度</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常见昆虫微距摄影活动</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主要</w:t>
      </w:r>
      <w:r>
        <w:rPr>
          <w:rFonts w:hint="eastAsia" w:ascii="宋体" w:hAnsi="宋体" w:eastAsia="宋体" w:cs="宋体"/>
          <w:b w:val="0"/>
          <w:bCs w:val="0"/>
          <w:color w:val="auto"/>
          <w:sz w:val="24"/>
          <w:szCs w:val="24"/>
          <w:lang w:val="en-US" w:eastAsia="zh-CN"/>
        </w:rPr>
        <w:t>拍摄出</w:t>
      </w:r>
      <w:r>
        <w:rPr>
          <w:rFonts w:hint="eastAsia" w:ascii="宋体" w:hAnsi="宋体" w:eastAsia="宋体" w:cs="宋体"/>
          <w:b w:val="0"/>
          <w:bCs w:val="0"/>
          <w:color w:val="auto"/>
          <w:sz w:val="24"/>
          <w:szCs w:val="24"/>
        </w:rPr>
        <w:t>昆虫的整体形态，及生物学特征。照片尺寸为6寸或7寸，反面请标明作品名称，昆虫名及拉丁名、拍摄时间、地点、学校、年级、姓名及指导教师姓名</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校级昆虫名录编写</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以学校生物小组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社团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为单位，在教师的指导下编写本校的昆虫名录。要求定名正确、学名书写正确，</w:t>
      </w:r>
      <w:r>
        <w:rPr>
          <w:rFonts w:hint="eastAsia" w:ascii="宋体" w:hAnsi="宋体" w:eastAsia="宋体" w:cs="宋体"/>
          <w:color w:val="auto"/>
          <w:sz w:val="24"/>
          <w:szCs w:val="24"/>
          <w:lang w:val="en-US" w:eastAsia="zh-CN"/>
        </w:rPr>
        <w:t>鼓励准确</w:t>
      </w:r>
      <w:r>
        <w:rPr>
          <w:rFonts w:hint="eastAsia" w:ascii="宋体" w:hAnsi="宋体" w:eastAsia="宋体" w:cs="宋体"/>
          <w:color w:val="auto"/>
          <w:sz w:val="24"/>
          <w:szCs w:val="24"/>
        </w:rPr>
        <w:t>附图</w:t>
      </w:r>
    </w:p>
    <w:p>
      <w:pPr>
        <w:numPr>
          <w:ilvl w:val="0"/>
          <w:numId w:val="0"/>
        </w:numPr>
        <w:spacing w:line="240" w:lineRule="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3、组织工作及时间安排：</w:t>
      </w:r>
    </w:p>
    <w:p>
      <w:pPr>
        <w:numPr>
          <w:ilvl w:val="0"/>
          <w:numId w:val="0"/>
        </w:numPr>
        <w:spacing w:line="24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rPr>
        <w:t>常见昆虫识别</w:t>
      </w:r>
      <w:r>
        <w:rPr>
          <w:rFonts w:hint="eastAsia" w:ascii="宋体" w:hAnsi="宋体" w:eastAsia="宋体" w:cs="宋体"/>
          <w:b/>
          <w:bCs/>
          <w:color w:val="auto"/>
          <w:sz w:val="24"/>
          <w:szCs w:val="24"/>
          <w:lang w:val="en-US" w:eastAsia="zh-CN"/>
        </w:rPr>
        <w:t>知识竞赛</w:t>
      </w:r>
      <w:r>
        <w:rPr>
          <w:rFonts w:hint="eastAsia" w:ascii="宋体" w:hAnsi="宋体" w:eastAsia="宋体" w:cs="宋体"/>
          <w:b/>
          <w:bCs/>
          <w:color w:val="auto"/>
          <w:sz w:val="24"/>
          <w:szCs w:val="24"/>
        </w:rPr>
        <w:t>活动</w:t>
      </w:r>
      <w:r>
        <w:rPr>
          <w:rFonts w:hint="eastAsia" w:ascii="宋体" w:hAnsi="宋体" w:eastAsia="宋体" w:cs="宋体"/>
          <w:b/>
          <w:bCs/>
          <w:color w:val="auto"/>
          <w:sz w:val="24"/>
          <w:szCs w:val="24"/>
          <w:lang w:eastAsia="zh-CN"/>
        </w:rPr>
        <w:t>：</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报名</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 xml:space="preserve"> </w:t>
      </w:r>
    </w:p>
    <w:p>
      <w:pPr>
        <w:numPr>
          <w:ilvl w:val="0"/>
          <w:numId w:val="0"/>
        </w:num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各</w:t>
      </w:r>
      <w:r>
        <w:rPr>
          <w:rFonts w:hint="eastAsia" w:ascii="宋体" w:hAnsi="宋体" w:eastAsia="宋体" w:cs="宋体"/>
          <w:color w:val="auto"/>
          <w:sz w:val="24"/>
          <w:szCs w:val="24"/>
        </w:rPr>
        <w:t>学校学生自愿报名，</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日前将各</w:t>
      </w:r>
      <w:r>
        <w:rPr>
          <w:rFonts w:hint="eastAsia" w:ascii="宋体" w:hAnsi="宋体" w:eastAsia="宋体" w:cs="宋体"/>
          <w:color w:val="auto"/>
          <w:sz w:val="24"/>
          <w:szCs w:val="24"/>
          <w:lang w:val="en-US" w:eastAsia="zh-CN"/>
        </w:rPr>
        <w:t>校</w:t>
      </w:r>
      <w:r>
        <w:rPr>
          <w:rFonts w:hint="eastAsia" w:ascii="宋体" w:hAnsi="宋体" w:eastAsia="宋体" w:cs="宋体"/>
          <w:color w:val="auto"/>
          <w:sz w:val="24"/>
          <w:szCs w:val="24"/>
        </w:rPr>
        <w:t>报名情况</w:t>
      </w:r>
      <w:r>
        <w:rPr>
          <w:rFonts w:hint="eastAsia" w:ascii="宋体" w:hAnsi="宋体" w:eastAsia="宋体" w:cs="宋体"/>
          <w:color w:val="auto"/>
          <w:sz w:val="24"/>
          <w:szCs w:val="24"/>
          <w:lang w:val="en-US" w:eastAsia="zh-CN"/>
        </w:rPr>
        <w:t>交至奉贤区青少年活动中心曹盛夏老师处</w:t>
      </w:r>
    </w:p>
    <w:p>
      <w:pPr>
        <w:numPr>
          <w:ilvl w:val="0"/>
          <w:numId w:val="2"/>
        </w:num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初赛</w:t>
      </w:r>
      <w:r>
        <w:rPr>
          <w:rFonts w:hint="eastAsia" w:ascii="宋体" w:hAnsi="宋体" w:eastAsia="宋体" w:cs="宋体"/>
          <w:b/>
          <w:bCs/>
          <w:color w:val="auto"/>
          <w:sz w:val="24"/>
          <w:szCs w:val="24"/>
          <w:lang w:eastAsia="zh-CN"/>
        </w:rPr>
        <w:t>：</w:t>
      </w:r>
    </w:p>
    <w:p>
      <w:pPr>
        <w:numPr>
          <w:ilvl w:val="0"/>
          <w:numId w:val="0"/>
        </w:num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（分小学、中学组）</w:t>
      </w:r>
      <w:r>
        <w:rPr>
          <w:rFonts w:hint="eastAsia" w:ascii="宋体" w:hAnsi="宋体" w:eastAsia="宋体" w:cs="宋体"/>
          <w:color w:val="auto"/>
          <w:sz w:val="24"/>
          <w:szCs w:val="24"/>
          <w:lang w:val="en-US" w:eastAsia="zh-CN"/>
        </w:rPr>
        <w:t>各校自行</w:t>
      </w:r>
      <w:r>
        <w:rPr>
          <w:rFonts w:hint="eastAsia" w:ascii="宋体" w:hAnsi="宋体" w:eastAsia="宋体" w:cs="宋体"/>
          <w:color w:val="auto"/>
          <w:sz w:val="24"/>
          <w:szCs w:val="24"/>
        </w:rPr>
        <w:t>普及上海地区常见昆虫知识，</w:t>
      </w:r>
      <w:r>
        <w:rPr>
          <w:rFonts w:hint="eastAsia" w:ascii="宋体" w:hAnsi="宋体" w:eastAsia="宋体" w:cs="宋体"/>
          <w:color w:val="auto"/>
          <w:sz w:val="24"/>
          <w:szCs w:val="24"/>
          <w:lang w:val="en-US" w:eastAsia="zh-CN"/>
        </w:rPr>
        <w:t>并组织校内评比与选拔，完成选拔后参加复赛的学生，需要登记好学生信息</w:t>
      </w:r>
    </w:p>
    <w:p>
      <w:pPr>
        <w:numPr>
          <w:ilvl w:val="0"/>
          <w:numId w:val="3"/>
        </w:num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复赛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线上</w:t>
      </w:r>
      <w:r>
        <w:rPr>
          <w:rFonts w:hint="eastAsia" w:ascii="宋体" w:hAnsi="宋体" w:eastAsia="宋体" w:cs="宋体"/>
          <w:b/>
          <w:bCs/>
          <w:color w:val="auto"/>
          <w:sz w:val="24"/>
          <w:szCs w:val="24"/>
          <w:lang w:eastAsia="zh-CN"/>
        </w:rPr>
        <w:t>）：</w:t>
      </w:r>
    </w:p>
    <w:p>
      <w:pPr>
        <w:numPr>
          <w:ilvl w:val="0"/>
          <w:numId w:val="0"/>
        </w:numPr>
        <w:spacing w:line="24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eastAsia="zh-CN"/>
        </w:rPr>
        <w:t xml:space="preserve"> </w:t>
      </w:r>
      <w:r>
        <w:rPr>
          <w:rFonts w:hint="eastAsia" w:ascii="宋体" w:hAnsi="宋体" w:eastAsia="宋体" w:cs="宋体"/>
          <w:color w:val="auto"/>
          <w:sz w:val="24"/>
          <w:szCs w:val="24"/>
          <w:lang w:val="en-US" w:eastAsia="zh-CN"/>
        </w:rPr>
        <w:t>线上比赛平台实名登录进行复赛。暂定2021年</w:t>
      </w:r>
      <w:r>
        <w:rPr>
          <w:rFonts w:hint="eastAsia" w:ascii="宋体" w:hAnsi="宋体" w:eastAsia="宋体" w:cs="宋体"/>
          <w:color w:val="auto"/>
          <w:sz w:val="24"/>
          <w:szCs w:val="24"/>
        </w:rPr>
        <w:t>6月初时间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要求和具体细则届时将</w:t>
      </w:r>
      <w:r>
        <w:rPr>
          <w:rFonts w:hint="eastAsia" w:ascii="宋体" w:hAnsi="宋体" w:eastAsia="宋体" w:cs="宋体"/>
          <w:color w:val="auto"/>
          <w:sz w:val="24"/>
          <w:szCs w:val="24"/>
        </w:rPr>
        <w:t>另行通知</w:t>
      </w:r>
    </w:p>
    <w:p>
      <w:p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常见昆虫微距摄影活动</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2021年</w:t>
      </w:r>
      <w:r>
        <w:rPr>
          <w:rFonts w:hint="eastAsia" w:ascii="宋体" w:hAnsi="宋体" w:eastAsia="宋体" w:cs="宋体"/>
          <w:color w:val="auto"/>
          <w:sz w:val="24"/>
          <w:szCs w:val="24"/>
        </w:rPr>
        <w:t>10月</w:t>
      </w:r>
      <w:r>
        <w:rPr>
          <w:rFonts w:hint="eastAsia" w:ascii="宋体" w:hAnsi="宋体" w:eastAsia="宋体" w:cs="宋体"/>
          <w:color w:val="auto"/>
          <w:sz w:val="24"/>
          <w:szCs w:val="24"/>
          <w:lang w:val="en-US" w:eastAsia="zh-CN"/>
        </w:rPr>
        <w:t>20日前各校</w:t>
      </w:r>
      <w:r>
        <w:rPr>
          <w:rFonts w:hint="eastAsia" w:ascii="宋体" w:hAnsi="宋体" w:eastAsia="宋体" w:cs="宋体"/>
          <w:color w:val="auto"/>
          <w:sz w:val="24"/>
          <w:szCs w:val="24"/>
        </w:rPr>
        <w:t>将照片交</w:t>
      </w:r>
      <w:r>
        <w:rPr>
          <w:rFonts w:hint="eastAsia" w:ascii="宋体" w:hAnsi="宋体" w:eastAsia="宋体" w:cs="宋体"/>
          <w:color w:val="auto"/>
          <w:sz w:val="24"/>
          <w:szCs w:val="24"/>
          <w:lang w:val="en-US" w:eastAsia="zh-CN"/>
        </w:rPr>
        <w:t>奉贤区青少年活动中心曹盛夏老师处，数量不限</w:t>
      </w:r>
    </w:p>
    <w:p>
      <w:p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校级昆虫名录编写</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2021年1</w:t>
      </w:r>
      <w:r>
        <w:rPr>
          <w:rFonts w:hint="eastAsia" w:ascii="宋体" w:hAnsi="宋体" w:eastAsia="宋体" w:cs="宋体"/>
          <w:color w:val="auto"/>
          <w:sz w:val="24"/>
          <w:szCs w:val="24"/>
        </w:rPr>
        <w:t>0月</w:t>
      </w:r>
      <w:r>
        <w:rPr>
          <w:rFonts w:hint="eastAsia" w:ascii="宋体" w:hAnsi="宋体" w:eastAsia="宋体" w:cs="宋体"/>
          <w:color w:val="auto"/>
          <w:sz w:val="24"/>
          <w:szCs w:val="24"/>
          <w:lang w:val="en-US" w:eastAsia="zh-CN"/>
        </w:rPr>
        <w:t>20日前各校</w:t>
      </w:r>
      <w:r>
        <w:rPr>
          <w:rFonts w:hint="eastAsia" w:ascii="宋体" w:hAnsi="宋体" w:eastAsia="宋体" w:cs="宋体"/>
          <w:color w:val="auto"/>
          <w:sz w:val="24"/>
          <w:szCs w:val="24"/>
        </w:rPr>
        <w:t>将照片交</w:t>
      </w:r>
      <w:r>
        <w:rPr>
          <w:rFonts w:hint="eastAsia" w:ascii="宋体" w:hAnsi="宋体" w:eastAsia="宋体" w:cs="宋体"/>
          <w:color w:val="auto"/>
          <w:sz w:val="24"/>
          <w:szCs w:val="24"/>
          <w:lang w:val="en-US" w:eastAsia="zh-CN"/>
        </w:rPr>
        <w:t>奉贤区青少年活动中心曹盛夏老师处，数量不限</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二）</w:t>
      </w:r>
      <w:r>
        <w:rPr>
          <w:rFonts w:hint="eastAsia" w:ascii="宋体" w:hAnsi="宋体" w:eastAsia="宋体" w:cs="宋体"/>
          <w:b/>
          <w:bCs/>
          <w:color w:val="auto"/>
          <w:sz w:val="24"/>
          <w:szCs w:val="24"/>
        </w:rPr>
        <w:t>生态文明探究小论文评选活动</w:t>
      </w:r>
      <w:r>
        <w:rPr>
          <w:rFonts w:hint="eastAsia" w:ascii="宋体" w:hAnsi="宋体" w:eastAsia="宋体" w:cs="宋体"/>
          <w:b/>
          <w:bCs/>
          <w:color w:val="auto"/>
          <w:sz w:val="24"/>
          <w:szCs w:val="24"/>
          <w:lang w:eastAsia="zh-CN"/>
        </w:rPr>
        <w:t>：</w:t>
      </w:r>
    </w:p>
    <w:p>
      <w:pPr>
        <w:numPr>
          <w:ilvl w:val="0"/>
          <w:numId w:val="0"/>
        </w:numPr>
        <w:spacing w:line="240" w:lineRule="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 xml:space="preserve">1、活动对象： </w:t>
      </w:r>
      <w:r>
        <w:rPr>
          <w:rFonts w:hint="eastAsia" w:ascii="宋体" w:hAnsi="宋体" w:eastAsia="宋体" w:cs="宋体"/>
          <w:b/>
          <w:bCs/>
          <w:color w:val="auto"/>
          <w:sz w:val="24"/>
          <w:szCs w:val="24"/>
        </w:rPr>
        <w:t>小学组：</w:t>
      </w:r>
      <w:r>
        <w:rPr>
          <w:rFonts w:hint="eastAsia" w:ascii="宋体" w:hAnsi="宋体" w:eastAsia="宋体" w:cs="宋体"/>
          <w:color w:val="auto"/>
          <w:sz w:val="24"/>
          <w:szCs w:val="24"/>
        </w:rPr>
        <w:t>2-5年级小学在校学生（含二年级）</w:t>
      </w:r>
    </w:p>
    <w:p>
      <w:pPr>
        <w:spacing w:line="240" w:lineRule="auto"/>
        <w:ind w:firstLine="1687" w:firstLineChars="700"/>
        <w:rPr>
          <w:rFonts w:hint="eastAsia" w:ascii="宋体" w:hAnsi="宋体" w:eastAsia="宋体" w:cs="宋体"/>
          <w:color w:val="auto"/>
          <w:sz w:val="24"/>
          <w:szCs w:val="24"/>
        </w:rPr>
      </w:pPr>
      <w:r>
        <w:rPr>
          <w:rFonts w:hint="eastAsia" w:ascii="宋体" w:hAnsi="宋体" w:eastAsia="宋体" w:cs="宋体"/>
          <w:b/>
          <w:bCs/>
          <w:color w:val="auto"/>
          <w:sz w:val="24"/>
          <w:szCs w:val="24"/>
        </w:rPr>
        <w:t>初中组：</w:t>
      </w:r>
      <w:r>
        <w:rPr>
          <w:rFonts w:hint="eastAsia" w:ascii="宋体" w:hAnsi="宋体" w:eastAsia="宋体" w:cs="宋体"/>
          <w:color w:val="auto"/>
          <w:sz w:val="24"/>
          <w:szCs w:val="24"/>
        </w:rPr>
        <w:t>6-9年级在校初中学生</w:t>
      </w:r>
    </w:p>
    <w:p>
      <w:pPr>
        <w:numPr>
          <w:ilvl w:val="0"/>
          <w:numId w:val="0"/>
        </w:numPr>
        <w:spacing w:line="240" w:lineRule="auto"/>
        <w:ind w:firstLine="1687" w:firstLineChars="7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高中组：</w:t>
      </w:r>
      <w:r>
        <w:rPr>
          <w:rFonts w:hint="eastAsia" w:ascii="宋体" w:hAnsi="宋体" w:eastAsia="宋体" w:cs="宋体"/>
          <w:color w:val="auto"/>
          <w:sz w:val="24"/>
          <w:szCs w:val="24"/>
        </w:rPr>
        <w:t>高中、中等职业学校在校学生</w:t>
      </w:r>
    </w:p>
    <w:p>
      <w:p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2、活动内容：</w:t>
      </w:r>
    </w:p>
    <w:p>
      <w:pPr>
        <w:snapToGrid w:val="0"/>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生态文明探究小论文可以针对以下二种类别中任意一类开展探究活动</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主题探究小论文</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以本届活动主题—我身边的生物多样性为主题，到大自然中开展生态文明探究，在自己学校或者小区开展如常见植物、常见昆虫、常见鸟类等与生物多样性相关课题研究的调查报告、考察报告、实验报告</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自主探究小论文</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根据自己的发现和兴趣，开展如植物学、动物学、微生物学、农业、水、土壤、大气、噪声、固体废弃物以及生态环境、垃圾分类等与生态文明相关的课题研究的的调查报告、考察报告、实验报告</w:t>
      </w:r>
    </w:p>
    <w:p>
      <w:pPr>
        <w:numPr>
          <w:ilvl w:val="0"/>
          <w:numId w:val="0"/>
        </w:numPr>
        <w:spacing w:line="240" w:lineRule="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3、组织工作及时间安排：</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生态文明探究小论文评选活动</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各校于2021年</w:t>
      </w:r>
      <w:r>
        <w:rPr>
          <w:rFonts w:hint="eastAsia" w:ascii="宋体" w:hAnsi="宋体" w:eastAsia="宋体" w:cs="宋体"/>
          <w:color w:val="auto"/>
          <w:sz w:val="24"/>
          <w:szCs w:val="24"/>
        </w:rPr>
        <w:t>10月</w:t>
      </w:r>
      <w:r>
        <w:rPr>
          <w:rFonts w:hint="eastAsia" w:ascii="宋体" w:hAnsi="宋体" w:eastAsia="宋体" w:cs="宋体"/>
          <w:color w:val="auto"/>
          <w:sz w:val="24"/>
          <w:szCs w:val="24"/>
          <w:lang w:val="en-US" w:eastAsia="zh-CN"/>
        </w:rPr>
        <w:t>底</w:t>
      </w:r>
      <w:r>
        <w:rPr>
          <w:rFonts w:hint="eastAsia" w:ascii="宋体" w:hAnsi="宋体" w:eastAsia="宋体" w:cs="宋体"/>
          <w:color w:val="auto"/>
          <w:sz w:val="24"/>
          <w:szCs w:val="24"/>
        </w:rPr>
        <w:t>将</w:t>
      </w:r>
      <w:r>
        <w:rPr>
          <w:rFonts w:hint="eastAsia" w:ascii="宋体" w:hAnsi="宋体" w:eastAsia="宋体" w:cs="宋体"/>
          <w:color w:val="auto"/>
          <w:sz w:val="24"/>
          <w:szCs w:val="24"/>
          <w:lang w:val="en-US" w:eastAsia="zh-CN"/>
        </w:rPr>
        <w:t>小论文材料</w:t>
      </w:r>
      <w:r>
        <w:rPr>
          <w:rFonts w:hint="eastAsia" w:ascii="宋体" w:hAnsi="宋体" w:eastAsia="宋体" w:cs="宋体"/>
          <w:color w:val="auto"/>
          <w:sz w:val="24"/>
          <w:szCs w:val="24"/>
        </w:rPr>
        <w:t>交</w:t>
      </w:r>
      <w:r>
        <w:rPr>
          <w:rFonts w:hint="eastAsia" w:ascii="宋体" w:hAnsi="宋体" w:eastAsia="宋体" w:cs="宋体"/>
          <w:color w:val="auto"/>
          <w:sz w:val="24"/>
          <w:szCs w:val="24"/>
          <w:lang w:val="en-US" w:eastAsia="zh-CN"/>
        </w:rPr>
        <w:t>奉贤区青少年活动中心曹盛夏老师处，数量不限</w:t>
      </w:r>
      <w:r>
        <w:rPr>
          <w:rFonts w:hint="eastAsia" w:ascii="宋体" w:hAnsi="宋体" w:eastAsia="宋体" w:cs="宋体"/>
          <w:color w:val="auto"/>
          <w:sz w:val="24"/>
          <w:szCs w:val="24"/>
        </w:rPr>
        <w:t>。11</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rPr>
        <w:t>底12月初,由</w:t>
      </w:r>
      <w:r>
        <w:rPr>
          <w:rFonts w:hint="eastAsia" w:ascii="宋体" w:hAnsi="宋体" w:eastAsia="宋体" w:cs="宋体"/>
          <w:color w:val="auto"/>
          <w:sz w:val="24"/>
          <w:szCs w:val="24"/>
          <w:lang w:val="en-US" w:eastAsia="zh-CN"/>
        </w:rPr>
        <w:t>市</w:t>
      </w:r>
      <w:r>
        <w:rPr>
          <w:rFonts w:hint="eastAsia" w:ascii="宋体" w:hAnsi="宋体" w:eastAsia="宋体" w:cs="宋体"/>
          <w:color w:val="auto"/>
          <w:sz w:val="24"/>
          <w:szCs w:val="24"/>
        </w:rPr>
        <w:t>评选活动组委会组织相关专家进行复评答辩展示。</w:t>
      </w:r>
      <w:r>
        <w:rPr>
          <w:rFonts w:hint="eastAsia" w:ascii="宋体" w:hAnsi="宋体" w:eastAsia="宋体" w:cs="宋体"/>
          <w:color w:val="auto"/>
          <w:sz w:val="24"/>
          <w:szCs w:val="24"/>
          <w:lang w:val="en-US" w:eastAsia="zh-CN"/>
        </w:rPr>
        <w:t>具体活动要求另行通知</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三）生物多样性保护系列活动：</w:t>
      </w:r>
    </w:p>
    <w:p>
      <w:pPr>
        <w:numPr>
          <w:ilvl w:val="0"/>
          <w:numId w:val="0"/>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1、活动对象：</w:t>
      </w:r>
      <w:r>
        <w:rPr>
          <w:rFonts w:hint="eastAsia" w:ascii="宋体" w:hAnsi="宋体" w:eastAsia="宋体" w:cs="宋体"/>
          <w:color w:val="auto"/>
          <w:sz w:val="24"/>
          <w:szCs w:val="24"/>
          <w:lang w:val="en-US" w:eastAsia="zh-CN"/>
        </w:rPr>
        <w:t>在校就读小学、初中、高中学生</w:t>
      </w:r>
    </w:p>
    <w:p>
      <w:pPr>
        <w:numPr>
          <w:ilvl w:val="0"/>
          <w:numId w:val="0"/>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2、活动内容：</w:t>
      </w:r>
    </w:p>
    <w:p>
      <w:pPr>
        <w:numPr>
          <w:ilvl w:val="0"/>
          <w:numId w:val="0"/>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color w:val="auto"/>
          <w:sz w:val="24"/>
          <w:szCs w:val="24"/>
          <w:lang w:val="en-US" w:eastAsia="zh-CN"/>
        </w:rPr>
        <w:t>上海“爱鸟周”--爱鸟助飞趣味闯关活动：</w:t>
      </w:r>
    </w:p>
    <w:p>
      <w:pPr>
        <w:numPr>
          <w:ilvl w:val="0"/>
          <w:numId w:val="0"/>
        </w:numPr>
        <w:spacing w:line="240" w:lineRule="auto"/>
        <w:ind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鸟类是生态系统的重要组成部分，爱护鸟类有利于维护生态平衡。为进一步扩大“爱鸟周”活动在全社会的影响力，提高公众爱鸟护鸟意识，传播生态文明理念，保护生物多样性。初定于2021年4月11日—18日组织开展第40届上海“爱鸟周”线上趣味活动。具体要求另行通知。</w:t>
      </w:r>
    </w:p>
    <w:p>
      <w:pPr>
        <w:numPr>
          <w:ilvl w:val="0"/>
          <w:numId w:val="0"/>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color w:val="auto"/>
          <w:sz w:val="24"/>
          <w:szCs w:val="24"/>
          <w:lang w:val="en-US" w:eastAsia="zh-CN"/>
        </w:rPr>
        <w:t>“保护野生动物宣传月”活动：</w:t>
      </w:r>
    </w:p>
    <w:p>
      <w:pPr>
        <w:numPr>
          <w:ilvl w:val="0"/>
          <w:numId w:val="0"/>
        </w:numPr>
        <w:spacing w:line="240" w:lineRule="auto"/>
        <w:ind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为了更好地推进城市野生动物保护工作，进一步提升青少年的野生动物保护意识，激发青少年参与野生动物保护行动的热情，于11月-12月组织开展“2021年度保护野生动物宣传月”相关活动。具体要求另行通知。</w:t>
      </w:r>
    </w:p>
    <w:p>
      <w:pPr>
        <w:numPr>
          <w:ilvl w:val="0"/>
          <w:numId w:val="0"/>
        </w:numPr>
        <w:spacing w:line="240" w:lineRule="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3、组织工作及时间安排：</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生物多样性保护系列活动：</w:t>
      </w:r>
    </w:p>
    <w:p>
      <w:pPr>
        <w:numPr>
          <w:ilvl w:val="0"/>
          <w:numId w:val="0"/>
        </w:numPr>
        <w:spacing w:line="240" w:lineRule="auto"/>
        <w:ind w:leftChars="0" w:firstLine="240" w:firstLineChars="1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第40届上海“爱鸟周”、“2021年度保护野生动物宣传月”活动期间</w:t>
      </w:r>
      <w:r>
        <w:rPr>
          <w:rFonts w:hint="eastAsia" w:ascii="宋体" w:hAnsi="宋体" w:eastAsia="宋体" w:cs="宋体"/>
          <w:color w:val="auto"/>
          <w:sz w:val="24"/>
          <w:szCs w:val="24"/>
        </w:rPr>
        <w:t>区青少年科技指导站或活动中心发动基层学校</w:t>
      </w:r>
      <w:r>
        <w:rPr>
          <w:rFonts w:hint="eastAsia" w:ascii="宋体" w:hAnsi="宋体" w:eastAsia="宋体" w:cs="宋体"/>
          <w:color w:val="auto"/>
          <w:sz w:val="24"/>
          <w:szCs w:val="24"/>
          <w:lang w:val="en-US" w:eastAsia="zh-CN"/>
        </w:rPr>
        <w:t>学生参与。具体活动要求另行通知</w:t>
      </w:r>
    </w:p>
    <w:p>
      <w:pPr>
        <w:numPr>
          <w:ilvl w:val="0"/>
          <w:numId w:val="0"/>
        </w:numPr>
        <w:spacing w:line="240" w:lineRule="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（四）评审标准：</w:t>
      </w:r>
    </w:p>
    <w:p>
      <w:pPr>
        <w:numPr>
          <w:ilvl w:val="0"/>
          <w:numId w:val="0"/>
        </w:numPr>
        <w:spacing w:line="240" w:lineRule="auto"/>
        <w:ind w:leftChars="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常见昆虫识别</w:t>
      </w:r>
      <w:r>
        <w:rPr>
          <w:rFonts w:hint="eastAsia" w:ascii="宋体" w:hAnsi="宋体" w:eastAsia="宋体" w:cs="宋体"/>
          <w:b/>
          <w:bCs/>
          <w:color w:val="auto"/>
          <w:sz w:val="24"/>
          <w:szCs w:val="24"/>
          <w:lang w:val="en-US" w:eastAsia="zh-CN"/>
        </w:rPr>
        <w:t>系列实践</w:t>
      </w:r>
      <w:r>
        <w:rPr>
          <w:rFonts w:hint="eastAsia" w:ascii="宋体" w:hAnsi="宋体" w:eastAsia="宋体" w:cs="宋体"/>
          <w:b/>
          <w:bCs/>
          <w:color w:val="auto"/>
          <w:sz w:val="24"/>
          <w:szCs w:val="24"/>
        </w:rPr>
        <w:t>活动</w:t>
      </w:r>
      <w:r>
        <w:rPr>
          <w:rFonts w:hint="eastAsia" w:ascii="宋体" w:hAnsi="宋体" w:eastAsia="宋体" w:cs="宋体"/>
          <w:b/>
          <w:bCs/>
          <w:color w:val="auto"/>
          <w:sz w:val="24"/>
          <w:szCs w:val="24"/>
          <w:lang w:eastAsia="zh-CN"/>
        </w:rPr>
        <w:t>：</w:t>
      </w:r>
    </w:p>
    <w:p>
      <w:pPr>
        <w:numPr>
          <w:ilvl w:val="0"/>
          <w:numId w:val="0"/>
        </w:num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常见昆虫识别活动</w:t>
      </w:r>
      <w:r>
        <w:rPr>
          <w:rFonts w:hint="eastAsia" w:ascii="宋体" w:hAnsi="宋体" w:eastAsia="宋体" w:cs="宋体"/>
          <w:b/>
          <w:bCs/>
          <w:color w:val="auto"/>
          <w:sz w:val="24"/>
          <w:szCs w:val="24"/>
          <w:lang w:eastAsia="zh-CN"/>
        </w:rPr>
        <w:t>：</w:t>
      </w:r>
    </w:p>
    <w:p>
      <w:pPr>
        <w:spacing w:line="24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rPr>
        <w:t>小学</w:t>
      </w:r>
      <w:r>
        <w:rPr>
          <w:rFonts w:hint="eastAsia" w:ascii="宋体" w:hAnsi="宋体" w:eastAsia="宋体" w:cs="宋体"/>
          <w:color w:val="auto"/>
          <w:sz w:val="24"/>
          <w:szCs w:val="24"/>
          <w:lang w:val="en-US" w:eastAsia="zh-CN"/>
        </w:rPr>
        <w:t>组</w:t>
      </w:r>
      <w:r>
        <w:rPr>
          <w:rFonts w:hint="eastAsia" w:ascii="宋体" w:hAnsi="宋体" w:eastAsia="宋体" w:cs="宋体"/>
          <w:color w:val="auto"/>
          <w:sz w:val="24"/>
          <w:szCs w:val="24"/>
        </w:rPr>
        <w:t>掌握</w:t>
      </w:r>
      <w:r>
        <w:rPr>
          <w:rFonts w:hint="eastAsia" w:ascii="宋体" w:hAnsi="宋体" w:eastAsia="宋体" w:cs="宋体"/>
          <w:b/>
          <w:bCs/>
          <w:color w:val="auto"/>
          <w:sz w:val="24"/>
          <w:szCs w:val="24"/>
        </w:rPr>
        <w:t>30</w:t>
      </w:r>
      <w:r>
        <w:rPr>
          <w:rFonts w:hint="eastAsia" w:ascii="宋体" w:hAnsi="宋体" w:eastAsia="宋体" w:cs="宋体"/>
          <w:color w:val="auto"/>
          <w:sz w:val="24"/>
          <w:szCs w:val="24"/>
        </w:rPr>
        <w:t>种以上的昆虫，中学</w:t>
      </w:r>
      <w:r>
        <w:rPr>
          <w:rFonts w:hint="eastAsia" w:ascii="宋体" w:hAnsi="宋体" w:eastAsia="宋体" w:cs="宋体"/>
          <w:color w:val="auto"/>
          <w:sz w:val="24"/>
          <w:szCs w:val="24"/>
          <w:lang w:val="en-US" w:eastAsia="zh-CN"/>
        </w:rPr>
        <w:t>组</w:t>
      </w:r>
      <w:r>
        <w:rPr>
          <w:rFonts w:hint="eastAsia" w:ascii="宋体" w:hAnsi="宋体" w:eastAsia="宋体" w:cs="宋体"/>
          <w:color w:val="auto"/>
          <w:sz w:val="24"/>
          <w:szCs w:val="24"/>
        </w:rPr>
        <w:t>掌握</w:t>
      </w:r>
      <w:r>
        <w:rPr>
          <w:rFonts w:hint="eastAsia" w:ascii="宋体" w:hAnsi="宋体" w:eastAsia="宋体" w:cs="宋体"/>
          <w:b/>
          <w:bCs/>
          <w:color w:val="auto"/>
          <w:sz w:val="24"/>
          <w:szCs w:val="24"/>
        </w:rPr>
        <w:t>40</w:t>
      </w:r>
      <w:r>
        <w:rPr>
          <w:rFonts w:hint="eastAsia" w:ascii="宋体" w:hAnsi="宋体" w:eastAsia="宋体" w:cs="宋体"/>
          <w:color w:val="auto"/>
          <w:sz w:val="24"/>
          <w:szCs w:val="24"/>
        </w:rPr>
        <w:t>种以上的昆虫</w:t>
      </w:r>
    </w:p>
    <w:p>
      <w:pPr>
        <w:numPr>
          <w:ilvl w:val="0"/>
          <w:numId w:val="0"/>
        </w:num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常见昆虫微距摄影活动</w:t>
      </w:r>
      <w:r>
        <w:rPr>
          <w:rFonts w:hint="eastAsia" w:ascii="宋体" w:hAnsi="宋体" w:eastAsia="宋体" w:cs="宋体"/>
          <w:b/>
          <w:bCs/>
          <w:color w:val="auto"/>
          <w:sz w:val="24"/>
          <w:szCs w:val="24"/>
          <w:lang w:eastAsia="zh-CN"/>
        </w:rPr>
        <w:t>：</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要求图像清晰、画面简洁、美观，能全面反应该昆虫的特点</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科学性为主，兼顾艺术性</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注意昆虫特征，考虑局部和整体关系</w:t>
      </w:r>
    </w:p>
    <w:p>
      <w:pPr>
        <w:spacing w:line="24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一张照片表现一个主题</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照片的焦点不清、画面杂乱者扣分</w:t>
      </w:r>
    </w:p>
    <w:p>
      <w:pPr>
        <w:numPr>
          <w:ilvl w:val="0"/>
          <w:numId w:val="4"/>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rPr>
        <w:t>校级昆虫名录编写</w:t>
      </w:r>
      <w:r>
        <w:rPr>
          <w:rFonts w:hint="eastAsia" w:ascii="宋体" w:hAnsi="宋体" w:eastAsia="宋体" w:cs="宋体"/>
          <w:b/>
          <w:bCs/>
          <w:color w:val="auto"/>
          <w:sz w:val="24"/>
          <w:szCs w:val="24"/>
          <w:lang w:eastAsia="zh-CN"/>
        </w:rPr>
        <w:t>：</w:t>
      </w:r>
    </w:p>
    <w:p>
      <w:pPr>
        <w:numPr>
          <w:ilvl w:val="0"/>
          <w:numId w:val="0"/>
        </w:numPr>
        <w:spacing w:line="24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w:t>
      </w:r>
      <w:r>
        <w:rPr>
          <w:rFonts w:hint="eastAsia" w:ascii="宋体" w:hAnsi="宋体" w:eastAsia="宋体" w:cs="宋体"/>
          <w:color w:val="auto"/>
          <w:sz w:val="24"/>
          <w:szCs w:val="24"/>
        </w:rPr>
        <w:t>自己拍摄、自己鉴定、准确定名</w:t>
      </w:r>
      <w:r>
        <w:rPr>
          <w:rFonts w:hint="eastAsia" w:ascii="宋体" w:hAnsi="宋体" w:eastAsia="宋体" w:cs="宋体"/>
          <w:color w:val="auto"/>
          <w:sz w:val="24"/>
          <w:szCs w:val="24"/>
          <w:lang w:val="en-US" w:eastAsia="zh-CN"/>
        </w:rPr>
        <w:t>为评审原则</w:t>
      </w:r>
    </w:p>
    <w:p>
      <w:pPr>
        <w:spacing w:line="24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生态文明探究小论文评选活动</w:t>
      </w:r>
      <w:r>
        <w:rPr>
          <w:rFonts w:hint="eastAsia" w:ascii="宋体" w:hAnsi="宋体" w:eastAsia="宋体" w:cs="宋体"/>
          <w:b/>
          <w:bCs/>
          <w:color w:val="auto"/>
          <w:sz w:val="24"/>
          <w:szCs w:val="24"/>
          <w:lang w:eastAsia="zh-CN"/>
        </w:rPr>
        <w:t>：</w:t>
      </w:r>
    </w:p>
    <w:p>
      <w:pPr>
        <w:spacing w:line="240" w:lineRule="auto"/>
        <w:ind w:firstLine="241" w:firstLineChars="100"/>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真实性（25分）：</w:t>
      </w:r>
      <w:r>
        <w:rPr>
          <w:rFonts w:hint="eastAsia" w:ascii="宋体" w:hAnsi="宋体" w:eastAsia="宋体" w:cs="宋体"/>
          <w:color w:val="auto"/>
          <w:sz w:val="24"/>
          <w:szCs w:val="24"/>
        </w:rPr>
        <w:t>是否根据学生的年龄、知识结构来进行选题和实施，重点提倡真实和诚信度；</w:t>
      </w:r>
    </w:p>
    <w:p>
      <w:pPr>
        <w:spacing w:line="240" w:lineRule="auto"/>
        <w:ind w:firstLine="241" w:firstLineChars="100"/>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完整性（20分）：</w:t>
      </w:r>
      <w:r>
        <w:rPr>
          <w:rFonts w:hint="eastAsia" w:ascii="宋体" w:hAnsi="宋体" w:eastAsia="宋体" w:cs="宋体"/>
          <w:color w:val="auto"/>
          <w:sz w:val="24"/>
          <w:szCs w:val="24"/>
        </w:rPr>
        <w:t>在完成论文的过程中，原始资料的积累是否完整，过程是否清晰和连贯；</w:t>
      </w:r>
    </w:p>
    <w:p>
      <w:pPr>
        <w:spacing w:line="240" w:lineRule="auto"/>
        <w:ind w:firstLine="241" w:firstLineChars="100"/>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科学性（20分）：</w:t>
      </w:r>
      <w:r>
        <w:rPr>
          <w:rFonts w:hint="eastAsia" w:ascii="宋体" w:hAnsi="宋体" w:eastAsia="宋体" w:cs="宋体"/>
          <w:color w:val="auto"/>
          <w:sz w:val="24"/>
          <w:szCs w:val="24"/>
        </w:rPr>
        <w:t>研究的方法是否科学（如实验调查考察的对象样本的数量和代表性、实验条件的创设、仪器的使用、观察的内容、重复实验和结论的分析等）；</w:t>
      </w:r>
    </w:p>
    <w:p>
      <w:pPr>
        <w:spacing w:line="240" w:lineRule="auto"/>
        <w:ind w:firstLine="241" w:firstLineChars="10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教育性（20分）：</w:t>
      </w:r>
      <w:r>
        <w:rPr>
          <w:rFonts w:hint="eastAsia" w:ascii="宋体" w:hAnsi="宋体" w:eastAsia="宋体" w:cs="宋体"/>
          <w:color w:val="auto"/>
          <w:sz w:val="24"/>
          <w:szCs w:val="24"/>
        </w:rPr>
        <w:t>整个实施过程中，是否体现该学生实际的科学思想、精神、知识、方法、技能等科学素养表达的教育意义；</w:t>
      </w:r>
    </w:p>
    <w:p>
      <w:pPr>
        <w:spacing w:line="240" w:lineRule="auto"/>
        <w:ind w:firstLine="241" w:firstLineChars="100"/>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实用性（15分）：</w:t>
      </w:r>
      <w:r>
        <w:rPr>
          <w:rFonts w:hint="eastAsia" w:ascii="宋体" w:hAnsi="宋体" w:eastAsia="宋体" w:cs="宋体"/>
          <w:color w:val="auto"/>
          <w:sz w:val="24"/>
          <w:szCs w:val="24"/>
        </w:rPr>
        <w:t>看论文对现象规律的分析、社会的进步、经济的发展、行为习惯的改变是否有实际的理论、实践参考价值。</w:t>
      </w: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3、生物多样性保护系列活动：</w:t>
      </w:r>
    </w:p>
    <w:p>
      <w:pPr>
        <w:numPr>
          <w:ilvl w:val="0"/>
          <w:numId w:val="0"/>
        </w:numPr>
        <w:spacing w:line="24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根据活动板块，完成项目任务</w:t>
      </w:r>
    </w:p>
    <w:p>
      <w:pPr>
        <w:numPr>
          <w:ilvl w:val="0"/>
          <w:numId w:val="0"/>
        </w:numPr>
        <w:spacing w:line="240" w:lineRule="auto"/>
        <w:rPr>
          <w:rFonts w:hint="eastAsia" w:ascii="宋体" w:hAnsi="宋体" w:eastAsia="宋体" w:cs="宋体"/>
          <w:color w:val="auto"/>
          <w:sz w:val="24"/>
          <w:szCs w:val="24"/>
          <w:lang w:val="en-US" w:eastAsia="zh-CN"/>
        </w:rPr>
      </w:pPr>
      <w:r>
        <w:rPr>
          <w:rFonts w:hint="eastAsia" w:ascii="宋体" w:hAnsi="宋体" w:eastAsia="宋体" w:cs="宋体"/>
          <w:b/>
          <w:bCs w:val="0"/>
          <w:color w:val="auto"/>
          <w:sz w:val="24"/>
          <w:szCs w:val="24"/>
          <w:highlight w:val="none"/>
          <w:lang w:val="en-US" w:eastAsia="zh-CN"/>
        </w:rPr>
        <w:t xml:space="preserve">（五）活动联系人： </w:t>
      </w:r>
      <w:r>
        <w:rPr>
          <w:rFonts w:hint="eastAsia" w:ascii="宋体" w:hAnsi="宋体" w:eastAsia="宋体" w:cs="宋体"/>
          <w:b w:val="0"/>
          <w:bCs/>
          <w:color w:val="auto"/>
          <w:sz w:val="24"/>
          <w:szCs w:val="24"/>
          <w:highlight w:val="none"/>
          <w:lang w:val="en-US" w:eastAsia="zh-CN"/>
        </w:rPr>
        <w:t>曹</w:t>
      </w:r>
      <w:r>
        <w:rPr>
          <w:rFonts w:hint="eastAsia" w:ascii="宋体" w:hAnsi="宋体" w:eastAsia="宋体" w:cs="宋体"/>
          <w:b w:val="0"/>
          <w:bCs/>
          <w:color w:val="auto"/>
          <w:sz w:val="24"/>
          <w:szCs w:val="24"/>
          <w:lang w:val="en-US" w:eastAsia="zh-CN"/>
        </w:rPr>
        <w:t>老师</w:t>
      </w:r>
      <w:r>
        <w:rPr>
          <w:rFonts w:hint="eastAsia" w:ascii="宋体" w:hAnsi="宋体" w:eastAsia="宋体" w:cs="宋体"/>
          <w:color w:val="auto"/>
          <w:sz w:val="24"/>
          <w:szCs w:val="24"/>
          <w:lang w:val="en-US" w:eastAsia="zh-CN"/>
        </w:rPr>
        <w:t xml:space="preserve">  13816611555</w:t>
      </w:r>
    </w:p>
    <w:p>
      <w:pPr>
        <w:numPr>
          <w:ilvl w:val="0"/>
          <w:numId w:val="0"/>
        </w:numPr>
        <w:spacing w:line="240" w:lineRule="auto"/>
        <w:rPr>
          <w:rFonts w:hint="eastAsia" w:ascii="宋体" w:hAnsi="宋体" w:eastAsia="宋体" w:cs="宋体"/>
          <w:sz w:val="24"/>
          <w:szCs w:val="24"/>
          <w:lang w:val="en-US" w:eastAsia="zh-CN"/>
        </w:rPr>
      </w:pPr>
    </w:p>
    <w:p>
      <w:pPr>
        <w:numPr>
          <w:ilvl w:val="0"/>
          <w:numId w:val="0"/>
        </w:numPr>
        <w:spacing w:line="240" w:lineRule="auto"/>
        <w:rPr>
          <w:rFonts w:hint="eastAsia" w:ascii="宋体" w:hAnsi="宋体" w:eastAsia="宋体" w:cs="宋体"/>
          <w:sz w:val="24"/>
          <w:szCs w:val="24"/>
          <w:lang w:val="en-US" w:eastAsia="zh-CN"/>
        </w:rPr>
      </w:pPr>
    </w:p>
    <w:p>
      <w:pPr>
        <w:spacing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二、兹决定召开</w:t>
      </w:r>
      <w:r>
        <w:rPr>
          <w:rFonts w:hint="eastAsia" w:ascii="宋体" w:hAnsi="宋体" w:eastAsia="宋体" w:cs="宋体"/>
          <w:color w:val="auto"/>
          <w:sz w:val="24"/>
          <w:szCs w:val="24"/>
        </w:rPr>
        <w:t>第十一届上海市青少年校园影视创作实践活动</w:t>
      </w:r>
      <w:r>
        <w:rPr>
          <w:rFonts w:hint="eastAsia" w:ascii="宋体" w:hAnsi="宋体" w:eastAsia="宋体" w:cs="宋体"/>
          <w:color w:val="auto"/>
          <w:sz w:val="24"/>
          <w:szCs w:val="24"/>
          <w:lang w:val="en-US" w:eastAsia="zh-CN"/>
        </w:rPr>
        <w:t>奉贤区赛的通知。</w:t>
      </w:r>
    </w:p>
    <w:p>
      <w:pPr>
        <w:spacing w:line="240" w:lineRule="auto"/>
        <w:rPr>
          <w:rFonts w:hint="eastAsia" w:ascii="宋体" w:hAnsi="宋体" w:eastAsia="宋体" w:cs="宋体"/>
          <w:b/>
          <w:sz w:val="24"/>
          <w:szCs w:val="24"/>
          <w:lang w:val="en-US" w:eastAsia="zh-CN"/>
        </w:rPr>
      </w:pPr>
      <w:r>
        <w:rPr>
          <w:rFonts w:hint="eastAsia" w:ascii="宋体" w:hAnsi="宋体" w:eastAsia="宋体" w:cs="宋体"/>
          <w:b/>
          <w:sz w:val="24"/>
          <w:szCs w:val="24"/>
          <w:lang w:eastAsia="zh-CN"/>
        </w:rPr>
        <w:t>（一）</w:t>
      </w:r>
      <w:r>
        <w:rPr>
          <w:rFonts w:hint="eastAsia" w:ascii="宋体" w:hAnsi="宋体" w:eastAsia="宋体" w:cs="宋体"/>
          <w:b/>
          <w:sz w:val="24"/>
          <w:szCs w:val="24"/>
        </w:rPr>
        <w:t>活动宗旨</w:t>
      </w:r>
      <w:r>
        <w:rPr>
          <w:rFonts w:hint="eastAsia" w:ascii="宋体" w:hAnsi="宋体" w:eastAsia="宋体" w:cs="宋体"/>
          <w:b/>
          <w:sz w:val="24"/>
          <w:szCs w:val="24"/>
          <w:lang w:eastAsia="zh-CN"/>
        </w:rPr>
        <w:t>：</w:t>
      </w:r>
    </w:p>
    <w:p>
      <w:pPr>
        <w:spacing w:line="24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全面落实立德树人根本任务，探索面向青少年德智体美劳全面发展需求的校外课外活动项目建设，以信息化手段创新校外活动育人的形式与途径，搭建校园影视创作活动平台，引导青少年学生在积极参与中不断提升科学探究与实践能力、信息技术应用与影像媒体表达能力，培养团队精神与合作意识。</w:t>
      </w:r>
    </w:p>
    <w:p>
      <w:pPr>
        <w:spacing w:line="240" w:lineRule="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t>（二）</w:t>
      </w:r>
      <w:r>
        <w:rPr>
          <w:rFonts w:hint="eastAsia" w:ascii="宋体" w:hAnsi="宋体" w:eastAsia="宋体" w:cs="宋体"/>
          <w:b/>
          <w:bCs/>
          <w:color w:val="auto"/>
          <w:sz w:val="24"/>
          <w:szCs w:val="24"/>
          <w:lang w:eastAsia="zh-CN"/>
        </w:rPr>
        <w:t>活动主题：</w:t>
      </w:r>
      <w:r>
        <w:rPr>
          <w:rFonts w:hint="eastAsia" w:ascii="宋体" w:hAnsi="宋体" w:eastAsia="宋体" w:cs="宋体"/>
          <w:sz w:val="24"/>
          <w:szCs w:val="24"/>
        </w:rPr>
        <w:t>影像记录成长·光影筑梦未来</w:t>
      </w:r>
    </w:p>
    <w:p>
      <w:pPr>
        <w:spacing w:line="240" w:lineRule="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参与对象</w:t>
      </w:r>
      <w:r>
        <w:rPr>
          <w:rFonts w:hint="eastAsia" w:ascii="宋体" w:hAnsi="宋体" w:eastAsia="宋体" w:cs="宋体"/>
          <w:b/>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val="en-US" w:eastAsia="zh-CN"/>
        </w:rPr>
        <w:t>区</w:t>
      </w:r>
      <w:r>
        <w:rPr>
          <w:rFonts w:hint="eastAsia" w:ascii="宋体" w:hAnsi="宋体" w:eastAsia="宋体" w:cs="宋体"/>
          <w:sz w:val="24"/>
          <w:szCs w:val="24"/>
        </w:rPr>
        <w:t>小学、初中、高中及中职学校在校学生。分小学、初中、高中3个组别</w:t>
      </w:r>
    </w:p>
    <w:p>
      <w:pPr>
        <w:spacing w:line="240" w:lineRule="auto"/>
        <w:rPr>
          <w:rFonts w:hint="eastAsia" w:ascii="宋体" w:hAnsi="宋体" w:eastAsia="宋体" w:cs="宋体"/>
          <w:sz w:val="24"/>
          <w:szCs w:val="24"/>
        </w:rPr>
      </w:pPr>
      <w:r>
        <w:rPr>
          <w:rFonts w:hint="eastAsia" w:ascii="宋体" w:hAnsi="宋体" w:eastAsia="宋体" w:cs="宋体"/>
          <w:b/>
          <w:bCs/>
          <w:sz w:val="24"/>
          <w:szCs w:val="24"/>
        </w:rPr>
        <w:t>小学组：</w:t>
      </w:r>
      <w:r>
        <w:rPr>
          <w:rFonts w:hint="eastAsia" w:ascii="宋体" w:hAnsi="宋体" w:eastAsia="宋体" w:cs="宋体"/>
          <w:sz w:val="24"/>
          <w:szCs w:val="24"/>
        </w:rPr>
        <w:t>1-5年级（科学发现项目），3-5年级（EFP项目）</w:t>
      </w:r>
    </w:p>
    <w:p>
      <w:pPr>
        <w:spacing w:line="240" w:lineRule="auto"/>
        <w:rPr>
          <w:rFonts w:hint="eastAsia" w:ascii="宋体" w:hAnsi="宋体" w:eastAsia="宋体" w:cs="宋体"/>
          <w:sz w:val="24"/>
          <w:szCs w:val="24"/>
        </w:rPr>
      </w:pPr>
      <w:r>
        <w:rPr>
          <w:rFonts w:hint="eastAsia" w:ascii="宋体" w:hAnsi="宋体" w:eastAsia="宋体" w:cs="宋体"/>
          <w:b/>
          <w:bCs/>
          <w:sz w:val="24"/>
          <w:szCs w:val="24"/>
        </w:rPr>
        <w:t>初中组：</w:t>
      </w:r>
      <w:r>
        <w:rPr>
          <w:rFonts w:hint="eastAsia" w:ascii="宋体" w:hAnsi="宋体" w:eastAsia="宋体" w:cs="宋体"/>
          <w:sz w:val="24"/>
          <w:szCs w:val="24"/>
        </w:rPr>
        <w:t>6-9年级（科学发现项目/EFP项目）</w:t>
      </w:r>
    </w:p>
    <w:p>
      <w:pPr>
        <w:spacing w:line="240" w:lineRule="auto"/>
        <w:rPr>
          <w:rFonts w:hint="eastAsia" w:ascii="宋体" w:hAnsi="宋体" w:eastAsia="宋体" w:cs="宋体"/>
          <w:b/>
          <w:sz w:val="24"/>
          <w:szCs w:val="24"/>
        </w:rPr>
      </w:pPr>
      <w:r>
        <w:rPr>
          <w:rFonts w:hint="eastAsia" w:ascii="宋体" w:hAnsi="宋体" w:eastAsia="宋体" w:cs="宋体"/>
          <w:b/>
          <w:bCs/>
          <w:sz w:val="24"/>
          <w:szCs w:val="24"/>
        </w:rPr>
        <w:t>高中组：</w:t>
      </w:r>
      <w:r>
        <w:rPr>
          <w:rFonts w:hint="eastAsia" w:ascii="宋体" w:hAnsi="宋体" w:eastAsia="宋体" w:cs="宋体"/>
          <w:sz w:val="24"/>
          <w:szCs w:val="24"/>
        </w:rPr>
        <w:t>10-12年级（科学发现项目/EFP项目）</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（四）</w:t>
      </w:r>
      <w:r>
        <w:rPr>
          <w:rFonts w:hint="eastAsia" w:ascii="宋体" w:hAnsi="宋体" w:eastAsia="宋体" w:cs="宋体"/>
          <w:b/>
          <w:sz w:val="24"/>
          <w:szCs w:val="24"/>
        </w:rPr>
        <w:t>活动内容</w:t>
      </w:r>
      <w:r>
        <w:rPr>
          <w:rFonts w:hint="eastAsia" w:ascii="宋体" w:hAnsi="宋体" w:eastAsia="宋体" w:cs="宋体"/>
          <w:b/>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科学发现微视频创作活动（2021年4月1日-8月10日举行）</w:t>
      </w:r>
    </w:p>
    <w:p>
      <w:pPr>
        <w:spacing w:line="240" w:lineRule="auto"/>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校园EFP多机位创作活动（2021年9月1日-11月30日举行）</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为确保活动达到预期效果，活动前期将视师生需求组织多次专题培训与实践体验活动，具体活动另行通知。</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组织工作与活动规则</w:t>
      </w:r>
      <w:r>
        <w:rPr>
          <w:rFonts w:hint="eastAsia" w:ascii="宋体" w:hAnsi="宋体" w:eastAsia="宋体" w:cs="宋体"/>
          <w:b/>
          <w:sz w:val="24"/>
          <w:szCs w:val="24"/>
          <w:lang w:eastAsia="zh-CN"/>
        </w:rPr>
        <w:t>：</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1、</w:t>
      </w:r>
      <w:r>
        <w:rPr>
          <w:rFonts w:hint="eastAsia" w:ascii="宋体" w:hAnsi="宋体" w:eastAsia="宋体" w:cs="宋体"/>
          <w:b/>
          <w:sz w:val="24"/>
          <w:szCs w:val="24"/>
        </w:rPr>
        <w:t>科学发现微视频创作活动</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组队规则：</w:t>
      </w:r>
      <w:r>
        <w:rPr>
          <w:rFonts w:hint="eastAsia" w:ascii="宋体" w:hAnsi="宋体" w:eastAsia="宋体" w:cs="宋体"/>
          <w:sz w:val="24"/>
          <w:szCs w:val="24"/>
        </w:rPr>
        <w:t>每个队伍由1-3名学生组成，指导教师1—2人，可跨校组队。每队参赛作品数量不限。</w:t>
      </w:r>
    </w:p>
    <w:p>
      <w:pPr>
        <w:spacing w:line="240" w:lineRule="auto"/>
        <w:rPr>
          <w:rFonts w:hint="eastAsia" w:ascii="宋体" w:hAnsi="宋体" w:eastAsia="宋体" w:cs="宋体"/>
          <w:b/>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预赛阶段：</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时段安排：</w:t>
      </w:r>
      <w:r>
        <w:rPr>
          <w:rFonts w:hint="eastAsia" w:ascii="宋体" w:hAnsi="宋体" w:eastAsia="宋体" w:cs="宋体"/>
          <w:sz w:val="24"/>
          <w:szCs w:val="24"/>
        </w:rPr>
        <w:t>2021年4月6日-7月11日，自主创作视频作品</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创作主题：</w:t>
      </w:r>
      <w:r>
        <w:rPr>
          <w:rFonts w:hint="eastAsia" w:ascii="宋体" w:hAnsi="宋体" w:eastAsia="宋体" w:cs="宋体"/>
          <w:sz w:val="24"/>
          <w:szCs w:val="24"/>
        </w:rPr>
        <w:t>参赛队伍以“健康与发展”为创作主题，寻找生活、学习中与主题相关的某个科学现象或者科学问题，以此开展科学探究，用视频短片的形式对其中的科学原理、探究过程、创新应用等进行科学的阐述和艺术性的表达。学生亦可以从社会科学的角度出发，以视频短片形式描述当今百姓的健康幸福生活与社会发展的关系</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作品规范：</w:t>
      </w:r>
      <w:r>
        <w:rPr>
          <w:rFonts w:hint="eastAsia" w:ascii="宋体" w:hAnsi="宋体" w:eastAsia="宋体" w:cs="宋体"/>
          <w:sz w:val="24"/>
          <w:szCs w:val="24"/>
        </w:rPr>
        <w:t>视频短片类型不限；结构完整，有必要的片头、片尾、旁白解说等，重要知识点和关键信息要求用字幕形式辅助呈现；画面清晰稳定，曝光与色彩正常，音频干净不失真；时长6分钟以内；文件要求为mp4格式，画面尺寸为1920*1080，容量小于600Mb。作品要求以</w:t>
      </w:r>
      <w:r>
        <w:rPr>
          <w:rFonts w:hint="eastAsia" w:ascii="宋体" w:hAnsi="宋体" w:eastAsia="宋体" w:cs="宋体"/>
          <w:color w:val="000000"/>
          <w:sz w:val="24"/>
          <w:szCs w:val="24"/>
        </w:rPr>
        <w:t>横画幅</w:t>
      </w:r>
      <w:r>
        <w:rPr>
          <w:rFonts w:hint="eastAsia" w:ascii="宋体" w:hAnsi="宋体" w:eastAsia="宋体" w:cs="宋体"/>
          <w:sz w:val="24"/>
          <w:szCs w:val="24"/>
        </w:rPr>
        <w:t>构图拍摄制作，不建议竖幅画面</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作品提交：</w:t>
      </w:r>
      <w:r>
        <w:rPr>
          <w:rFonts w:hint="eastAsia" w:ascii="宋体" w:hAnsi="宋体" w:eastAsia="宋体" w:cs="宋体"/>
          <w:b w:val="0"/>
          <w:bCs w:val="0"/>
          <w:sz w:val="24"/>
          <w:szCs w:val="24"/>
        </w:rPr>
        <w:t>作品按照“组别-区名-学校全称-主要作者姓</w:t>
      </w:r>
      <w:r>
        <w:rPr>
          <w:rFonts w:hint="eastAsia" w:ascii="宋体" w:hAnsi="宋体" w:eastAsia="宋体" w:cs="宋体"/>
          <w:b w:val="0"/>
          <w:bCs w:val="0"/>
          <w:color w:val="000000" w:themeColor="text1"/>
          <w:sz w:val="24"/>
          <w:szCs w:val="24"/>
          <w14:textFill>
            <w14:solidFill>
              <w14:schemeClr w14:val="tx1"/>
            </w14:solidFill>
          </w14:textFill>
        </w:rPr>
        <w:t>名（1人）</w:t>
      </w:r>
      <w:r>
        <w:rPr>
          <w:rFonts w:hint="eastAsia" w:ascii="宋体" w:hAnsi="宋体" w:eastAsia="宋体" w:cs="宋体"/>
          <w:b w:val="0"/>
          <w:bCs w:val="0"/>
          <w:sz w:val="24"/>
          <w:szCs w:val="24"/>
        </w:rPr>
        <w:t>-《作品名称》-指导教师”</w:t>
      </w:r>
      <w:r>
        <w:rPr>
          <w:rFonts w:hint="eastAsia" w:ascii="宋体" w:hAnsi="宋体" w:eastAsia="宋体" w:cs="宋体"/>
          <w:sz w:val="24"/>
          <w:szCs w:val="24"/>
        </w:rPr>
        <w:t>的格式命名。参赛学生需填写参赛信息表（附件1），与作品文件一同打包后以附件或者百度网盘链接方式提交到区影视项目负责老师邮箱（</w:t>
      </w:r>
      <w:r>
        <w:rPr>
          <w:rFonts w:hint="eastAsia" w:ascii="宋体" w:hAnsi="宋体" w:eastAsia="宋体" w:cs="宋体"/>
          <w:sz w:val="24"/>
          <w:szCs w:val="24"/>
          <w:lang w:val="en-US" w:eastAsia="zh-CN"/>
        </w:rPr>
        <w:t>349055427@qq.com</w:t>
      </w:r>
      <w:r>
        <w:rPr>
          <w:rFonts w:hint="eastAsia" w:ascii="宋体" w:hAnsi="宋体" w:eastAsia="宋体" w:cs="宋体"/>
          <w:sz w:val="24"/>
          <w:szCs w:val="24"/>
          <w:lang w:eastAsia="zh-CN"/>
        </w:rPr>
        <w:t>）</w:t>
      </w:r>
      <w:r>
        <w:rPr>
          <w:rFonts w:hint="eastAsia" w:ascii="宋体" w:hAnsi="宋体" w:eastAsia="宋体" w:cs="宋体"/>
          <w:sz w:val="24"/>
          <w:szCs w:val="24"/>
        </w:rPr>
        <w:t>，截稿时间为2021年7月11日</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预赛作品评审：2021年7月12日-7月15日；预赛作品经各区初评，每个区选拔每个组别参赛作品数量33%的优秀作品入围决赛终评</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入围终评名单公布：2021年7月18日起在上海学生活动网（https://www.secsa.cn/）“通知公告”中公布</w:t>
      </w:r>
    </w:p>
    <w:p>
      <w:pPr>
        <w:spacing w:line="240" w:lineRule="auto"/>
        <w:rPr>
          <w:rFonts w:hint="eastAsia" w:ascii="宋体" w:hAnsi="宋体" w:eastAsia="宋体" w:cs="宋体"/>
          <w:b/>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决赛终评阶段：</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时段安排：</w:t>
      </w:r>
      <w:r>
        <w:rPr>
          <w:rFonts w:hint="eastAsia" w:ascii="宋体" w:hAnsi="宋体" w:eastAsia="宋体" w:cs="宋体"/>
          <w:sz w:val="24"/>
          <w:szCs w:val="24"/>
        </w:rPr>
        <w:t>2021年7月30日（小学组、高中组）、7月31日（初中组）。</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活动形式</w:t>
      </w:r>
      <w:r>
        <w:rPr>
          <w:rFonts w:hint="eastAsia" w:ascii="宋体" w:hAnsi="宋体" w:eastAsia="宋体" w:cs="宋体"/>
          <w:sz w:val="24"/>
          <w:szCs w:val="24"/>
        </w:rPr>
        <w:t>：以在线视频直播形式对每个队伍进行现场拍摄、现场编辑、科学知识答辩等考核环节，并评审出最终名次。具体测评方式及活动平台将与入围终评名单一并公布。</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成绩公布：2021年8月10日起在上海学生活动网（https://www.secsa.cn/）“通知公告”中公布</w:t>
      </w:r>
    </w:p>
    <w:p>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请学生注意个人防疫安全，外出创作必须做好防疫保障。</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2、</w:t>
      </w:r>
      <w:r>
        <w:rPr>
          <w:rFonts w:hint="eastAsia" w:ascii="宋体" w:hAnsi="宋体" w:eastAsia="宋体" w:cs="宋体"/>
          <w:b/>
          <w:sz w:val="24"/>
          <w:szCs w:val="24"/>
        </w:rPr>
        <w:t>校园EFP现场创作活动</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组队与报名：</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学生自由组队，每4人为一队，其中摄像岗位3人，导播1人；指导教师1人</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完成组队后填写活动报名表（附件3）提交于区青少年活动中心、少科站少年宫影视项目负责老师（</w:t>
      </w:r>
      <w:r>
        <w:rPr>
          <w:rFonts w:hint="eastAsia" w:ascii="宋体" w:hAnsi="宋体" w:eastAsia="宋体" w:cs="宋体"/>
          <w:sz w:val="24"/>
          <w:szCs w:val="24"/>
          <w:lang w:val="en-US" w:eastAsia="zh-CN"/>
        </w:rPr>
        <w:t>349055427@qq.com</w:t>
      </w:r>
      <w:r>
        <w:rPr>
          <w:rFonts w:hint="eastAsia" w:ascii="宋体" w:hAnsi="宋体" w:eastAsia="宋体" w:cs="宋体"/>
          <w:sz w:val="24"/>
          <w:szCs w:val="24"/>
        </w:rPr>
        <w:t>），并向其预约预赛比赛时间</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活动规则：</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rPr>
        <w:t>（1）</w:t>
      </w:r>
      <w:r>
        <w:rPr>
          <w:rFonts w:hint="eastAsia" w:ascii="宋体" w:hAnsi="宋体" w:eastAsia="宋体" w:cs="宋体"/>
          <w:sz w:val="24"/>
          <w:szCs w:val="24"/>
        </w:rPr>
        <w:t>预赛阶段（9月1日—10月17日）。以传统EFP设备或者多机位直播软件（VMIX/OBS/雷特宜播，不限定具体软件和设备）为视频创作平台，各参赛队伍在各自学校进行EFP多机位创作并将比赛的多机位画面（导播台的多路画面或者直播软件的整体界面）通过腾讯会议进行直播，由主办方安排评委进行在线评审。比赛要求有2个及以上的摄像机位，允许在摄像机信号之外添加片头片尾等多种媒体素材（包括视频片段、角标、字幕、音乐、音效等）以丰富节目内容。每个参赛队的比赛时间为10分钟，前5分钟为热身调试，后5分钟为创作时间。拍摄内容由参赛队伍自行策划组织。各参赛队应提前调试设备及网络，确保比赛顺利进行</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预赛成绩排名前50%的队伍入围决赛。2021年10月30日起在上海学生活动网（https://www.secsa.cn/）“通知公告”中公布入围队伍名单</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rPr>
        <w:t>（2）</w:t>
      </w:r>
      <w:r>
        <w:rPr>
          <w:rFonts w:hint="eastAsia" w:ascii="宋体" w:hAnsi="宋体" w:eastAsia="宋体" w:cs="宋体"/>
          <w:sz w:val="24"/>
          <w:szCs w:val="24"/>
        </w:rPr>
        <w:t>决赛阶段（11月6日、7日，上海市七色花小学）。各队以现场多机位创作（EFP）形式，现场拍摄一档电视节目，队伍中3人担任摄像，1人担任导播。每队活动时长8分钟。前3分钟为预热环节，评委将从节目第4分钟开始评审。拍摄内容由主办方提供</w:t>
      </w:r>
    </w:p>
    <w:p>
      <w:pPr>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指导教师不得进入活动场地对学生加以指导和提供帮助。活动所用器材设备以及拍摄内容由主办单位统一提供。参赛队伍可事先提供比赛需要的媒体素材到比赛系统中</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 xml:space="preserve"> 如果受新冠疫情影响不能正常开展决赛线下活动，则将以线上方式开展。相关细则另行通知</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（六）</w:t>
      </w:r>
      <w:r>
        <w:rPr>
          <w:rFonts w:hint="eastAsia" w:ascii="宋体" w:hAnsi="宋体" w:eastAsia="宋体" w:cs="宋体"/>
          <w:b/>
          <w:sz w:val="24"/>
          <w:szCs w:val="24"/>
        </w:rPr>
        <w:t>评审标准与奖项设置</w:t>
      </w:r>
      <w:r>
        <w:rPr>
          <w:rFonts w:hint="eastAsia" w:ascii="宋体" w:hAnsi="宋体" w:eastAsia="宋体" w:cs="宋体"/>
          <w:b/>
          <w:sz w:val="24"/>
          <w:szCs w:val="24"/>
          <w:lang w:eastAsia="zh-CN"/>
        </w:rPr>
        <w:t>：</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科学发现微视频创作活动：</w:t>
      </w:r>
    </w:p>
    <w:p>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预赛作品评审标准（满分60分）：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rPr>
        <w:t>视频作品反映的科学现象有研究价值，探究过程科学规范有创新（35分）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sz w:val="24"/>
          <w:szCs w:val="24"/>
        </w:rPr>
        <w:t>视频作品结构完整，具备电视节目形态特征（15分）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sz w:val="24"/>
          <w:szCs w:val="24"/>
        </w:rPr>
        <w:t>视频作品画面清晰稳定，色彩自然，声音干净均衡（5分）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sz w:val="24"/>
          <w:szCs w:val="24"/>
        </w:rPr>
        <w:t>视频作品表达具有艺术性（5分）</w:t>
      </w:r>
    </w:p>
    <w:p>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终评标准（满分40分）：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rPr>
        <w:t>影视拍摄（10分）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sz w:val="24"/>
          <w:szCs w:val="24"/>
        </w:rPr>
        <w:t>影视编辑能力（10分）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sz w:val="24"/>
          <w:szCs w:val="24"/>
        </w:rPr>
        <w:t>科学答辩（20分）</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 xml:space="preserve"> 校园EFP创作活动：</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（1）预赛环节：</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评委对每个参赛队提交的预赛作品进行评审，满分100分，评分标准如下：</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rPr>
        <w:t>节目内容主题性、可看性（20分）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摄像设备操控与构图能力（20分）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导播调控与应变能力（40分）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sz w:val="24"/>
          <w:szCs w:val="24"/>
        </w:rPr>
        <w:t>视频节目结构完整与创作创新性（20分）</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（2）终评环节：</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评委在现场对每队创作情况进行评审，满分100分，评分标准如下：</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摄像设备操控能力（25分）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摄像画面构图能力（15分）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导播调控与应变能力（40分）</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sz w:val="24"/>
          <w:szCs w:val="24"/>
        </w:rPr>
        <w:t>视频节目结构完整与创作创新性（20分）</w:t>
      </w:r>
    </w:p>
    <w:p>
      <w:pPr>
        <w:spacing w:line="240" w:lineRule="auto"/>
        <w:ind w:firstLine="480" w:firstLineChars="20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三、兹决定召开</w:t>
      </w:r>
      <w:r>
        <w:rPr>
          <w:rFonts w:hint="eastAsia" w:ascii="宋体" w:hAnsi="宋体" w:eastAsia="宋体" w:cs="宋体"/>
          <w:sz w:val="24"/>
          <w:szCs w:val="24"/>
        </w:rPr>
        <w:t>2021上海市青少年模型锦标赛系列活动</w:t>
      </w:r>
      <w:r>
        <w:rPr>
          <w:rFonts w:hint="eastAsia" w:ascii="宋体" w:hAnsi="宋体" w:eastAsia="宋体" w:cs="宋体"/>
          <w:sz w:val="24"/>
          <w:szCs w:val="24"/>
          <w:lang w:val="en-US" w:eastAsia="zh-CN"/>
        </w:rPr>
        <w:t>奉贤区选拨赛</w:t>
      </w:r>
      <w:r>
        <w:rPr>
          <w:rFonts w:hint="eastAsia" w:ascii="宋体" w:hAnsi="宋体" w:eastAsia="宋体" w:cs="宋体"/>
          <w:sz w:val="24"/>
          <w:szCs w:val="24"/>
          <w:lang w:eastAsia="zh-CN"/>
        </w:rPr>
        <w:t>的通知。</w:t>
      </w:r>
    </w:p>
    <w:p>
      <w:pPr>
        <w:spacing w:line="240" w:lineRule="auto"/>
        <w:rPr>
          <w:rFonts w:hint="eastAsia" w:ascii="宋体" w:hAnsi="宋体" w:eastAsia="宋体" w:cs="宋体"/>
          <w:sz w:val="24"/>
          <w:szCs w:val="24"/>
        </w:rPr>
      </w:pPr>
      <w:bookmarkStart w:id="0" w:name="_Toc65182845"/>
      <w:r>
        <w:rPr>
          <w:rFonts w:hint="eastAsia" w:ascii="宋体" w:hAnsi="宋体" w:eastAsia="宋体" w:cs="宋体"/>
          <w:b/>
          <w:bCs/>
          <w:sz w:val="24"/>
          <w:szCs w:val="24"/>
          <w:lang w:eastAsia="zh-CN"/>
        </w:rPr>
        <w:t>（一）</w:t>
      </w:r>
      <w:r>
        <w:rPr>
          <w:rFonts w:hint="eastAsia" w:ascii="宋体" w:hAnsi="宋体" w:eastAsia="宋体" w:cs="宋体"/>
          <w:b/>
          <w:bCs/>
          <w:sz w:val="24"/>
          <w:szCs w:val="24"/>
        </w:rPr>
        <w:t>活动主题</w:t>
      </w:r>
      <w:bookmarkEnd w:id="0"/>
      <w:r>
        <w:rPr>
          <w:rFonts w:hint="eastAsia" w:ascii="宋体" w:hAnsi="宋体" w:eastAsia="宋体" w:cs="宋体"/>
          <w:b/>
          <w:bCs/>
          <w:sz w:val="24"/>
          <w:szCs w:val="24"/>
          <w:lang w:eastAsia="zh-CN"/>
        </w:rPr>
        <w:t>：</w:t>
      </w:r>
      <w:r>
        <w:rPr>
          <w:rFonts w:hint="eastAsia" w:ascii="宋体" w:hAnsi="宋体" w:eastAsia="宋体" w:cs="宋体"/>
          <w:sz w:val="24"/>
          <w:szCs w:val="24"/>
        </w:rPr>
        <w:t>《红心向党 匠心育人》</w:t>
      </w:r>
    </w:p>
    <w:p>
      <w:pPr>
        <w:spacing w:line="240" w:lineRule="auto"/>
        <w:rPr>
          <w:rFonts w:hint="eastAsia" w:ascii="宋体" w:hAnsi="宋体" w:eastAsia="宋体" w:cs="宋体"/>
          <w:sz w:val="24"/>
          <w:szCs w:val="24"/>
        </w:rPr>
      </w:pPr>
      <w:bookmarkStart w:id="1" w:name="_Toc65182846"/>
      <w:r>
        <w:rPr>
          <w:rFonts w:hint="eastAsia" w:ascii="宋体" w:hAnsi="宋体" w:eastAsia="宋体" w:cs="宋体"/>
          <w:b/>
          <w:bCs/>
          <w:sz w:val="24"/>
          <w:szCs w:val="24"/>
          <w:lang w:eastAsia="zh-CN"/>
        </w:rPr>
        <w:t>（二）</w:t>
      </w:r>
      <w:r>
        <w:rPr>
          <w:rFonts w:hint="eastAsia" w:ascii="宋体" w:hAnsi="宋体" w:eastAsia="宋体" w:cs="宋体"/>
          <w:b/>
          <w:bCs/>
          <w:sz w:val="24"/>
          <w:szCs w:val="24"/>
        </w:rPr>
        <w:t>参赛对象</w:t>
      </w:r>
      <w:bookmarkEnd w:id="1"/>
      <w:r>
        <w:rPr>
          <w:rFonts w:hint="eastAsia" w:ascii="宋体" w:hAnsi="宋体" w:eastAsia="宋体" w:cs="宋体"/>
          <w:b/>
          <w:bCs/>
          <w:sz w:val="24"/>
          <w:szCs w:val="24"/>
          <w:lang w:eastAsia="zh-CN"/>
        </w:rPr>
        <w:t>：</w:t>
      </w:r>
      <w:r>
        <w:rPr>
          <w:rFonts w:hint="eastAsia" w:ascii="宋体" w:hAnsi="宋体" w:eastAsia="宋体" w:cs="宋体"/>
          <w:sz w:val="24"/>
          <w:szCs w:val="24"/>
        </w:rPr>
        <w:t>全</w:t>
      </w:r>
      <w:r>
        <w:rPr>
          <w:rFonts w:hint="eastAsia" w:ascii="宋体" w:hAnsi="宋体" w:eastAsia="宋体" w:cs="宋体"/>
          <w:sz w:val="24"/>
          <w:szCs w:val="24"/>
          <w:lang w:val="en-US" w:eastAsia="zh-CN"/>
        </w:rPr>
        <w:t>区</w:t>
      </w:r>
      <w:r>
        <w:rPr>
          <w:rFonts w:hint="eastAsia" w:ascii="宋体" w:hAnsi="宋体" w:eastAsia="宋体" w:cs="宋体"/>
          <w:sz w:val="24"/>
          <w:szCs w:val="24"/>
        </w:rPr>
        <w:t>中小学生</w:t>
      </w:r>
    </w:p>
    <w:p>
      <w:pPr>
        <w:spacing w:line="240" w:lineRule="auto"/>
        <w:rPr>
          <w:rFonts w:hint="eastAsia" w:ascii="宋体" w:hAnsi="宋体" w:eastAsia="宋体" w:cs="宋体"/>
          <w:sz w:val="24"/>
          <w:szCs w:val="24"/>
        </w:rPr>
      </w:pPr>
      <w:bookmarkStart w:id="2" w:name="_Toc65182847"/>
      <w:r>
        <w:rPr>
          <w:rFonts w:hint="eastAsia" w:ascii="宋体" w:hAnsi="宋体" w:eastAsia="宋体" w:cs="宋体"/>
          <w:b/>
          <w:bCs/>
          <w:sz w:val="24"/>
          <w:szCs w:val="24"/>
          <w:lang w:eastAsia="zh-CN"/>
        </w:rPr>
        <w:t>（三）</w:t>
      </w:r>
      <w:r>
        <w:rPr>
          <w:rFonts w:hint="eastAsia" w:ascii="宋体" w:hAnsi="宋体" w:eastAsia="宋体" w:cs="宋体"/>
          <w:b/>
          <w:bCs/>
          <w:sz w:val="24"/>
          <w:szCs w:val="24"/>
        </w:rPr>
        <w:t>竞赛组别</w:t>
      </w:r>
      <w:bookmarkEnd w:id="2"/>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w:t>
      </w:r>
      <w:r>
        <w:rPr>
          <w:rFonts w:hint="eastAsia" w:ascii="宋体" w:hAnsi="宋体" w:eastAsia="宋体" w:cs="宋体"/>
          <w:sz w:val="24"/>
          <w:szCs w:val="24"/>
        </w:rPr>
        <w:t xml:space="preserve">中学组 </w:t>
      </w:r>
    </w:p>
    <w:p>
      <w:pPr>
        <w:spacing w:line="240" w:lineRule="auto"/>
        <w:ind w:firstLine="1928" w:firstLineChars="8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小学组</w:t>
      </w:r>
    </w:p>
    <w:p>
      <w:pPr>
        <w:spacing w:line="240" w:lineRule="auto"/>
        <w:rPr>
          <w:rFonts w:hint="eastAsia" w:ascii="宋体" w:hAnsi="宋体" w:eastAsia="宋体" w:cs="宋体"/>
          <w:sz w:val="24"/>
          <w:szCs w:val="24"/>
          <w:lang w:eastAsia="zh-CN"/>
        </w:rPr>
      </w:pPr>
      <w:r>
        <w:rPr>
          <w:rFonts w:hint="eastAsia" w:ascii="宋体" w:hAnsi="宋体" w:eastAsia="宋体" w:cs="宋体"/>
          <w:b/>
          <w:bCs/>
          <w:sz w:val="24"/>
          <w:szCs w:val="24"/>
          <w:lang w:eastAsia="zh-CN"/>
        </w:rPr>
        <w:t>（四）</w:t>
      </w:r>
      <w:r>
        <w:rPr>
          <w:rFonts w:hint="eastAsia" w:ascii="宋体" w:hAnsi="宋体" w:eastAsia="宋体" w:cs="宋体"/>
          <w:b/>
          <w:bCs/>
          <w:sz w:val="24"/>
          <w:szCs w:val="24"/>
        </w:rPr>
        <w:t>竞赛办法</w:t>
      </w:r>
      <w:r>
        <w:rPr>
          <w:rFonts w:hint="eastAsia" w:ascii="宋体" w:hAnsi="宋体" w:eastAsia="宋体" w:cs="宋体"/>
          <w:b/>
          <w:bCs/>
          <w:sz w:val="24"/>
          <w:szCs w:val="24"/>
          <w:lang w:eastAsia="zh-CN"/>
        </w:rPr>
        <w:t>：</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本规程</w:t>
      </w:r>
      <w:r>
        <w:rPr>
          <w:rFonts w:hint="eastAsia" w:ascii="宋体" w:hAnsi="宋体" w:eastAsia="宋体" w:cs="宋体"/>
          <w:sz w:val="24"/>
          <w:szCs w:val="24"/>
          <w:lang w:eastAsia="zh-CN"/>
        </w:rPr>
        <w:t>适用于</w:t>
      </w:r>
      <w:r>
        <w:rPr>
          <w:rFonts w:hint="eastAsia" w:ascii="宋体" w:hAnsi="宋体" w:eastAsia="宋体" w:cs="宋体"/>
          <w:sz w:val="24"/>
          <w:szCs w:val="24"/>
        </w:rPr>
        <w:t>2021年上海市</w:t>
      </w:r>
      <w:r>
        <w:rPr>
          <w:rFonts w:hint="eastAsia" w:ascii="宋体" w:hAnsi="宋体" w:eastAsia="宋体" w:cs="宋体"/>
          <w:sz w:val="24"/>
          <w:szCs w:val="24"/>
          <w:lang w:eastAsia="zh-CN"/>
        </w:rPr>
        <w:t>科技</w:t>
      </w:r>
      <w:r>
        <w:rPr>
          <w:rFonts w:hint="eastAsia" w:ascii="宋体" w:hAnsi="宋体" w:eastAsia="宋体" w:cs="宋体"/>
          <w:sz w:val="24"/>
          <w:szCs w:val="24"/>
        </w:rPr>
        <w:t>模型竞赛</w:t>
      </w:r>
      <w:r>
        <w:rPr>
          <w:rFonts w:hint="eastAsia" w:ascii="宋体" w:hAnsi="宋体" w:eastAsia="宋体" w:cs="宋体"/>
          <w:sz w:val="24"/>
          <w:szCs w:val="24"/>
          <w:lang w:eastAsia="zh-CN"/>
        </w:rPr>
        <w:t>活动</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参加2021年上海市模型竞赛线下竞赛的老师及学生应当遵守竞赛现场的疫情防控要求，并在竞赛前做好疫情防控</w:t>
      </w:r>
      <w:r>
        <w:rPr>
          <w:rFonts w:hint="eastAsia" w:ascii="宋体" w:hAnsi="宋体" w:eastAsia="宋体" w:cs="宋体"/>
          <w:sz w:val="24"/>
          <w:szCs w:val="24"/>
          <w:lang w:eastAsia="zh-CN"/>
        </w:rPr>
        <w:t>方案</w:t>
      </w:r>
      <w:r>
        <w:rPr>
          <w:rFonts w:hint="eastAsia" w:ascii="宋体" w:hAnsi="宋体" w:eastAsia="宋体" w:cs="宋体"/>
          <w:sz w:val="24"/>
          <w:szCs w:val="24"/>
        </w:rPr>
        <w:t>。</w:t>
      </w:r>
    </w:p>
    <w:p>
      <w:pPr>
        <w:numPr>
          <w:ilvl w:val="0"/>
          <w:numId w:val="0"/>
        </w:numPr>
        <w:spacing w:line="240" w:lineRule="auto"/>
        <w:ind w:left="480" w:leftChars="0"/>
        <w:rPr>
          <w:rFonts w:hint="eastAsia" w:ascii="宋体" w:hAnsi="宋体" w:eastAsia="宋体" w:cs="宋体"/>
          <w:color w:val="auto"/>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eastAsia="zh-CN"/>
        </w:rPr>
        <w:t>项目</w:t>
      </w:r>
      <w:r>
        <w:rPr>
          <w:rFonts w:hint="eastAsia" w:ascii="宋体" w:hAnsi="宋体" w:eastAsia="宋体" w:cs="宋体"/>
          <w:sz w:val="24"/>
          <w:szCs w:val="24"/>
        </w:rPr>
        <w:t>开展线上网络竞赛，各竞赛项目</w:t>
      </w:r>
      <w:r>
        <w:rPr>
          <w:rFonts w:hint="eastAsia" w:ascii="宋体" w:hAnsi="宋体" w:eastAsia="宋体" w:cs="宋体"/>
          <w:sz w:val="24"/>
          <w:szCs w:val="24"/>
          <w:lang w:eastAsia="zh-CN"/>
        </w:rPr>
        <w:t>按</w:t>
      </w:r>
      <w:r>
        <w:rPr>
          <w:rFonts w:hint="eastAsia" w:ascii="宋体" w:hAnsi="宋体" w:eastAsia="宋体" w:cs="宋体"/>
          <w:sz w:val="24"/>
          <w:szCs w:val="24"/>
        </w:rPr>
        <w:t>网络竞赛活动</w:t>
      </w:r>
      <w:r>
        <w:rPr>
          <w:rFonts w:hint="eastAsia" w:ascii="宋体" w:hAnsi="宋体" w:eastAsia="宋体" w:cs="宋体"/>
          <w:sz w:val="24"/>
          <w:szCs w:val="24"/>
          <w:lang w:eastAsia="zh-CN"/>
        </w:rPr>
        <w:t>方法</w:t>
      </w:r>
      <w:r>
        <w:rPr>
          <w:rFonts w:hint="eastAsia" w:ascii="宋体" w:hAnsi="宋体" w:eastAsia="宋体" w:cs="宋体"/>
          <w:sz w:val="24"/>
          <w:szCs w:val="24"/>
        </w:rPr>
        <w:t>及网络</w:t>
      </w:r>
      <w:r>
        <w:rPr>
          <w:rFonts w:hint="eastAsia" w:ascii="宋体" w:hAnsi="宋体" w:eastAsia="宋体" w:cs="宋体"/>
          <w:color w:val="auto"/>
          <w:sz w:val="24"/>
          <w:szCs w:val="24"/>
        </w:rPr>
        <w:t>竞赛项目规则执行</w:t>
      </w:r>
    </w:p>
    <w:p>
      <w:pPr>
        <w:numPr>
          <w:ilvl w:val="0"/>
          <w:numId w:val="0"/>
        </w:numPr>
        <w:spacing w:line="240" w:lineRule="auto"/>
        <w:ind w:left="480" w:left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”项目开展通讯赛，</w:t>
      </w:r>
      <w:r>
        <w:rPr>
          <w:rFonts w:hint="eastAsia" w:ascii="宋体" w:hAnsi="宋体" w:eastAsia="宋体" w:cs="宋体"/>
          <w:color w:val="auto"/>
          <w:sz w:val="24"/>
          <w:szCs w:val="24"/>
          <w:highlight w:val="none"/>
        </w:rPr>
        <w:t>各竞赛项目</w:t>
      </w:r>
      <w:r>
        <w:rPr>
          <w:rFonts w:hint="eastAsia" w:ascii="宋体" w:hAnsi="宋体" w:eastAsia="宋体" w:cs="宋体"/>
          <w:color w:val="auto"/>
          <w:sz w:val="24"/>
          <w:szCs w:val="24"/>
          <w:highlight w:val="none"/>
          <w:lang w:eastAsia="zh-CN"/>
        </w:rPr>
        <w:t>按通讯</w:t>
      </w:r>
      <w:r>
        <w:rPr>
          <w:rFonts w:hint="eastAsia" w:ascii="宋体" w:hAnsi="宋体" w:eastAsia="宋体" w:cs="宋体"/>
          <w:color w:val="auto"/>
          <w:sz w:val="24"/>
          <w:szCs w:val="24"/>
          <w:highlight w:val="none"/>
        </w:rPr>
        <w:t>竞赛活动</w:t>
      </w:r>
      <w:r>
        <w:rPr>
          <w:rFonts w:hint="eastAsia" w:ascii="宋体" w:hAnsi="宋体" w:eastAsia="宋体" w:cs="宋体"/>
          <w:color w:val="auto"/>
          <w:sz w:val="24"/>
          <w:szCs w:val="24"/>
          <w:highlight w:val="none"/>
          <w:lang w:eastAsia="zh-CN"/>
        </w:rPr>
        <w:t>方法</w:t>
      </w:r>
      <w:r>
        <w:rPr>
          <w:rFonts w:hint="eastAsia" w:ascii="宋体" w:hAnsi="宋体" w:eastAsia="宋体" w:cs="宋体"/>
          <w:color w:val="auto"/>
          <w:sz w:val="24"/>
          <w:szCs w:val="24"/>
          <w:highlight w:val="none"/>
        </w:rPr>
        <w:t>执行</w:t>
      </w:r>
    </w:p>
    <w:p>
      <w:pPr>
        <w:numPr>
          <w:ilvl w:val="0"/>
          <w:numId w:val="0"/>
        </w:numPr>
        <w:spacing w:line="240" w:lineRule="auto"/>
        <w:ind w:left="480" w:leftChars="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5、</w:t>
      </w:r>
      <w:r>
        <w:rPr>
          <w:rFonts w:hint="eastAsia" w:ascii="宋体" w:hAnsi="宋体" w:eastAsia="宋体" w:cs="宋体"/>
          <w:color w:val="auto"/>
          <w:sz w:val="24"/>
          <w:szCs w:val="24"/>
        </w:rPr>
        <w:t>参赛选手</w:t>
      </w:r>
      <w:r>
        <w:rPr>
          <w:rFonts w:hint="eastAsia" w:ascii="宋体" w:hAnsi="宋体" w:eastAsia="宋体" w:cs="宋体"/>
          <w:color w:val="auto"/>
          <w:sz w:val="24"/>
          <w:szCs w:val="24"/>
          <w:lang w:eastAsia="zh-CN"/>
        </w:rPr>
        <w:t>不需兼项</w:t>
      </w:r>
      <w:r>
        <w:rPr>
          <w:rFonts w:hint="eastAsia" w:ascii="宋体" w:hAnsi="宋体" w:eastAsia="宋体" w:cs="宋体"/>
          <w:color w:val="auto"/>
          <w:sz w:val="24"/>
          <w:szCs w:val="24"/>
        </w:rPr>
        <w:t>，仅大项间允许兼报</w:t>
      </w:r>
    </w:p>
    <w:p>
      <w:pPr>
        <w:numPr>
          <w:ilvl w:val="0"/>
          <w:numId w:val="0"/>
        </w:numPr>
        <w:spacing w:line="240" w:lineRule="auto"/>
        <w:rPr>
          <w:rFonts w:hint="eastAsia" w:ascii="宋体" w:hAnsi="宋体" w:eastAsia="宋体" w:cs="宋体"/>
          <w:b/>
          <w:bCs w:val="0"/>
          <w:sz w:val="24"/>
          <w:szCs w:val="24"/>
          <w:lang w:eastAsia="zh-CN"/>
        </w:rPr>
      </w:pPr>
      <w:r>
        <w:rPr>
          <w:rFonts w:hint="eastAsia" w:ascii="宋体" w:hAnsi="宋体" w:eastAsia="宋体" w:cs="宋体"/>
          <w:b/>
          <w:bCs w:val="0"/>
          <w:color w:val="auto"/>
          <w:sz w:val="24"/>
          <w:szCs w:val="24"/>
          <w:lang w:val="en-US" w:eastAsia="zh-CN"/>
        </w:rPr>
        <w:t xml:space="preserve">（五） </w:t>
      </w:r>
      <w:r>
        <w:rPr>
          <w:rFonts w:hint="eastAsia" w:ascii="宋体" w:hAnsi="宋体" w:eastAsia="宋体" w:cs="宋体"/>
          <w:b/>
          <w:bCs w:val="0"/>
          <w:sz w:val="24"/>
          <w:szCs w:val="24"/>
        </w:rPr>
        <w:t>●</w:t>
      </w:r>
      <w:r>
        <w:rPr>
          <w:rFonts w:hint="eastAsia" w:ascii="宋体" w:hAnsi="宋体" w:eastAsia="宋体" w:cs="宋体"/>
          <w:b/>
          <w:bCs w:val="0"/>
          <w:sz w:val="24"/>
          <w:szCs w:val="24"/>
          <w:lang w:eastAsia="zh-CN"/>
        </w:rPr>
        <w:t>通讯赛</w:t>
      </w:r>
      <w:r>
        <w:rPr>
          <w:rFonts w:hint="eastAsia" w:ascii="宋体" w:hAnsi="宋体" w:eastAsia="宋体" w:cs="宋体"/>
          <w:b/>
          <w:bCs w:val="0"/>
          <w:sz w:val="24"/>
          <w:szCs w:val="24"/>
        </w:rPr>
        <w:t>竞赛活动方法</w:t>
      </w:r>
      <w:r>
        <w:rPr>
          <w:rFonts w:hint="eastAsia" w:ascii="宋体" w:hAnsi="宋体" w:eastAsia="宋体" w:cs="宋体"/>
          <w:b/>
          <w:bCs w:val="0"/>
          <w:sz w:val="24"/>
          <w:szCs w:val="24"/>
          <w:lang w:eastAsia="zh-CN"/>
        </w:rPr>
        <w:t>：</w:t>
      </w:r>
    </w:p>
    <w:p>
      <w:pPr>
        <w:numPr>
          <w:ilvl w:val="0"/>
          <w:numId w:val="0"/>
        </w:num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本规程仅限于2021年上海市</w:t>
      </w:r>
      <w:r>
        <w:rPr>
          <w:rFonts w:hint="eastAsia" w:ascii="宋体" w:hAnsi="宋体" w:eastAsia="宋体" w:cs="宋体"/>
          <w:sz w:val="24"/>
          <w:szCs w:val="24"/>
          <w:lang w:eastAsia="zh-CN"/>
        </w:rPr>
        <w:t>科技</w:t>
      </w:r>
      <w:r>
        <w:rPr>
          <w:rFonts w:hint="eastAsia" w:ascii="宋体" w:hAnsi="宋体" w:eastAsia="宋体" w:cs="宋体"/>
          <w:sz w:val="24"/>
          <w:szCs w:val="24"/>
        </w:rPr>
        <w:t>模型通讯赛</w:t>
      </w:r>
    </w:p>
    <w:p>
      <w:pPr>
        <w:numPr>
          <w:ilvl w:val="0"/>
          <w:numId w:val="0"/>
        </w:num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参加2021年上海市模型竞赛通讯赛的区县选择通讯赛竞赛项目</w:t>
      </w:r>
    </w:p>
    <w:p>
      <w:pPr>
        <w:numPr>
          <w:ilvl w:val="0"/>
          <w:numId w:val="0"/>
        </w:num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参赛区按</w:t>
      </w:r>
      <w:r>
        <w:rPr>
          <w:rFonts w:hint="eastAsia" w:ascii="宋体" w:hAnsi="宋体" w:eastAsia="宋体" w:cs="宋体"/>
          <w:sz w:val="24"/>
          <w:szCs w:val="24"/>
          <w:lang w:eastAsia="zh-CN"/>
        </w:rPr>
        <w:t>《</w:t>
      </w:r>
      <w:r>
        <w:rPr>
          <w:rFonts w:hint="eastAsia" w:ascii="宋体" w:hAnsi="宋体" w:eastAsia="宋体" w:cs="宋体"/>
          <w:sz w:val="24"/>
          <w:szCs w:val="24"/>
        </w:rPr>
        <w:t>2021上海市青少年模型</w:t>
      </w:r>
      <w:r>
        <w:rPr>
          <w:rFonts w:hint="eastAsia" w:ascii="宋体" w:hAnsi="宋体" w:eastAsia="宋体" w:cs="宋体"/>
          <w:sz w:val="24"/>
          <w:szCs w:val="24"/>
          <w:lang w:eastAsia="zh-CN"/>
        </w:rPr>
        <w:t>锦</w:t>
      </w:r>
      <w:r>
        <w:rPr>
          <w:rFonts w:hint="eastAsia" w:ascii="宋体" w:hAnsi="宋体" w:eastAsia="宋体" w:cs="宋体"/>
          <w:sz w:val="24"/>
          <w:szCs w:val="24"/>
        </w:rPr>
        <w:t>标赛列活动</w:t>
      </w:r>
      <w:r>
        <w:rPr>
          <w:rFonts w:hint="eastAsia" w:ascii="宋体" w:hAnsi="宋体" w:eastAsia="宋体" w:cs="宋体"/>
          <w:sz w:val="24"/>
          <w:szCs w:val="24"/>
          <w:lang w:eastAsia="zh-CN"/>
        </w:rPr>
        <w:t>》规程</w:t>
      </w:r>
      <w:r>
        <w:rPr>
          <w:rFonts w:hint="eastAsia" w:ascii="宋体" w:hAnsi="宋体" w:eastAsia="宋体" w:cs="宋体"/>
          <w:sz w:val="24"/>
          <w:szCs w:val="24"/>
        </w:rPr>
        <w:t>设区级竞赛</w:t>
      </w:r>
      <w:r>
        <w:rPr>
          <w:rFonts w:hint="eastAsia" w:ascii="宋体" w:hAnsi="宋体" w:eastAsia="宋体" w:cs="宋体"/>
          <w:sz w:val="24"/>
          <w:szCs w:val="24"/>
          <w:lang w:eastAsia="zh-CN"/>
        </w:rPr>
        <w:t>活动</w:t>
      </w:r>
    </w:p>
    <w:p>
      <w:pPr>
        <w:numPr>
          <w:ilvl w:val="0"/>
          <w:numId w:val="0"/>
        </w:numPr>
        <w:spacing w:line="240" w:lineRule="auto"/>
        <w:ind w:left="480" w:leftChars="0"/>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4、</w:t>
      </w:r>
      <w:r>
        <w:rPr>
          <w:rFonts w:hint="eastAsia" w:ascii="宋体" w:hAnsi="宋体" w:eastAsia="宋体" w:cs="宋体"/>
          <w:sz w:val="24"/>
          <w:szCs w:val="24"/>
          <w:lang w:val="en-US" w:eastAsia="zh-CN"/>
        </w:rPr>
        <w:t>通讯赛需填写申报表，</w:t>
      </w:r>
      <w:r>
        <w:rPr>
          <w:rFonts w:hint="eastAsia" w:ascii="宋体" w:hAnsi="宋体" w:eastAsia="宋体" w:cs="宋体"/>
          <w:sz w:val="24"/>
          <w:szCs w:val="24"/>
        </w:rPr>
        <w:t>在</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10</w:t>
      </w:r>
      <w:r>
        <w:rPr>
          <w:rFonts w:hint="eastAsia" w:ascii="宋体" w:hAnsi="宋体" w:eastAsia="宋体" w:cs="宋体"/>
          <w:sz w:val="24"/>
          <w:szCs w:val="24"/>
        </w:rPr>
        <w:t>日前提交</w:t>
      </w:r>
    </w:p>
    <w:p>
      <w:pPr>
        <w:numPr>
          <w:ilvl w:val="0"/>
          <w:numId w:val="0"/>
        </w:numPr>
        <w:spacing w:line="240" w:lineRule="auto"/>
        <w:ind w:left="480" w:leftChars="0"/>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5、</w:t>
      </w:r>
      <w:r>
        <w:rPr>
          <w:rFonts w:hint="eastAsia" w:ascii="宋体" w:hAnsi="宋体" w:eastAsia="宋体" w:cs="宋体"/>
          <w:sz w:val="24"/>
          <w:szCs w:val="24"/>
        </w:rPr>
        <w:t>通讯赛</w:t>
      </w:r>
      <w:r>
        <w:rPr>
          <w:rFonts w:hint="eastAsia" w:ascii="宋体" w:hAnsi="宋体" w:eastAsia="宋体" w:cs="宋体"/>
          <w:sz w:val="24"/>
          <w:szCs w:val="24"/>
          <w:lang w:eastAsia="zh-CN"/>
        </w:rPr>
        <w:t>资料提交</w:t>
      </w:r>
      <w:r>
        <w:rPr>
          <w:rFonts w:hint="eastAsia" w:ascii="宋体" w:hAnsi="宋体" w:eastAsia="宋体" w:cs="宋体"/>
          <w:sz w:val="24"/>
          <w:szCs w:val="24"/>
        </w:rPr>
        <w:t>，报名表，竞赛规程，竞赛安排</w:t>
      </w:r>
      <w:r>
        <w:rPr>
          <w:rFonts w:hint="eastAsia" w:ascii="宋体" w:hAnsi="宋体" w:eastAsia="宋体" w:cs="宋体"/>
          <w:sz w:val="24"/>
          <w:szCs w:val="24"/>
          <w:lang w:eastAsia="zh-CN"/>
        </w:rPr>
        <w:t>，等纸质稿敲章快递至上海市科技艺术教育中心（中山西路1245号）科技模型组2号楼103室，顾晓光（收）。电子稿发送至</w:t>
      </w:r>
      <w:r>
        <w:rPr>
          <w:rFonts w:hint="eastAsia" w:ascii="宋体" w:hAnsi="宋体" w:eastAsia="宋体" w:cs="宋体"/>
          <w:sz w:val="24"/>
          <w:szCs w:val="24"/>
        </w:rPr>
        <w:t>shkjmx@163.com</w:t>
      </w:r>
      <w:r>
        <w:rPr>
          <w:rFonts w:hint="eastAsia" w:ascii="宋体" w:hAnsi="宋体" w:eastAsia="宋体" w:cs="宋体"/>
          <w:sz w:val="24"/>
          <w:szCs w:val="24"/>
          <w:lang w:eastAsia="zh-CN"/>
        </w:rPr>
        <w:t>邮箱</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6、</w:t>
      </w:r>
      <w:r>
        <w:rPr>
          <w:rFonts w:hint="eastAsia" w:ascii="宋体" w:hAnsi="宋体" w:eastAsia="宋体" w:cs="宋体"/>
          <w:sz w:val="24"/>
          <w:szCs w:val="24"/>
        </w:rPr>
        <w:t>通讯赛竞赛当天将指派通讯赛竞赛督导小组现场督导区级</w:t>
      </w:r>
      <w:r>
        <w:rPr>
          <w:rFonts w:hint="eastAsia" w:ascii="宋体" w:hAnsi="宋体" w:eastAsia="宋体" w:cs="宋体"/>
          <w:sz w:val="24"/>
          <w:szCs w:val="24"/>
          <w:lang w:eastAsia="zh-CN"/>
        </w:rPr>
        <w:t>活动</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7、</w:t>
      </w:r>
      <w:r>
        <w:rPr>
          <w:rFonts w:hint="eastAsia" w:ascii="宋体" w:hAnsi="宋体" w:eastAsia="宋体" w:cs="宋体"/>
          <w:sz w:val="24"/>
          <w:szCs w:val="24"/>
        </w:rPr>
        <w:t>督导小组将依照提交的竞赛安排，核对竞赛场地布置，参赛人员，竞赛安排，确保竞赛符合统一竞赛规则</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8、</w:t>
      </w:r>
      <w:r>
        <w:rPr>
          <w:rFonts w:hint="eastAsia" w:ascii="宋体" w:hAnsi="宋体" w:eastAsia="宋体" w:cs="宋体"/>
          <w:sz w:val="24"/>
          <w:szCs w:val="24"/>
        </w:rPr>
        <w:t>督导小组将现场测量并拍摄竞赛场地，竞赛原始成绩单留档备案</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9、</w:t>
      </w:r>
      <w:r>
        <w:rPr>
          <w:rFonts w:hint="eastAsia" w:ascii="宋体" w:hAnsi="宋体" w:eastAsia="宋体" w:cs="宋体"/>
          <w:sz w:val="24"/>
          <w:szCs w:val="24"/>
        </w:rPr>
        <w:t>通讯赛完赛后5个工作日内整理排名项目的指定参赛人数原始竞赛成绩</w:t>
      </w:r>
      <w:r>
        <w:rPr>
          <w:rFonts w:hint="eastAsia" w:ascii="宋体" w:hAnsi="宋体" w:eastAsia="宋体" w:cs="宋体"/>
          <w:sz w:val="24"/>
          <w:szCs w:val="24"/>
          <w:lang w:val="en-US" w:eastAsia="zh-CN"/>
        </w:rPr>
        <w:t>按照相应名额</w:t>
      </w:r>
      <w:r>
        <w:rPr>
          <w:rFonts w:hint="eastAsia" w:ascii="宋体" w:hAnsi="宋体" w:eastAsia="宋体" w:cs="宋体"/>
          <w:sz w:val="24"/>
          <w:szCs w:val="24"/>
        </w:rPr>
        <w:t>上报市级排名。</w:t>
      </w:r>
      <w:r>
        <w:rPr>
          <w:rFonts w:hint="eastAsia" w:ascii="宋体" w:hAnsi="宋体" w:eastAsia="宋体" w:cs="宋体"/>
          <w:sz w:val="24"/>
          <w:szCs w:val="24"/>
          <w:lang w:eastAsia="zh-CN"/>
        </w:rPr>
        <w:t>电子稿发送至</w:t>
      </w:r>
      <w:r>
        <w:rPr>
          <w:rFonts w:hint="eastAsia" w:ascii="宋体" w:hAnsi="宋体" w:eastAsia="宋体" w:cs="宋体"/>
          <w:sz w:val="24"/>
          <w:szCs w:val="24"/>
        </w:rPr>
        <w:t>shkjmx@163.com</w:t>
      </w:r>
      <w:r>
        <w:rPr>
          <w:rFonts w:hint="eastAsia" w:ascii="宋体" w:hAnsi="宋体" w:eastAsia="宋体" w:cs="宋体"/>
          <w:sz w:val="24"/>
          <w:szCs w:val="24"/>
          <w:lang w:eastAsia="zh-CN"/>
        </w:rPr>
        <w:t>邮箱</w:t>
      </w:r>
    </w:p>
    <w:p>
      <w:pPr>
        <w:numPr>
          <w:ilvl w:val="0"/>
          <w:numId w:val="0"/>
        </w:numPr>
        <w:spacing w:line="240" w:lineRule="auto"/>
        <w:ind w:left="480" w:leftChars="0"/>
        <w:rPr>
          <w:rFonts w:hint="eastAsia" w:ascii="宋体" w:hAnsi="宋体" w:eastAsia="宋体" w:cs="宋体"/>
          <w:color w:val="FF0000"/>
          <w:sz w:val="24"/>
          <w:szCs w:val="24"/>
          <w:lang w:eastAsia="zh-CN"/>
        </w:rPr>
      </w:pPr>
      <w:r>
        <w:rPr>
          <w:rFonts w:hint="eastAsia" w:ascii="宋体" w:hAnsi="宋体" w:eastAsia="宋体" w:cs="宋体"/>
          <w:b/>
          <w:bCs/>
          <w:sz w:val="24"/>
          <w:szCs w:val="24"/>
          <w:lang w:val="en-US" w:eastAsia="zh-CN"/>
        </w:rPr>
        <w:t>10、</w:t>
      </w:r>
      <w:r>
        <w:rPr>
          <w:rFonts w:hint="eastAsia" w:ascii="宋体" w:hAnsi="宋体" w:eastAsia="宋体" w:cs="宋体"/>
          <w:sz w:val="24"/>
          <w:szCs w:val="24"/>
        </w:rPr>
        <w:t>组委会将核对上报学生信息及竞赛成绩并排名</w:t>
      </w:r>
    </w:p>
    <w:p>
      <w:pPr>
        <w:numPr>
          <w:ilvl w:val="0"/>
          <w:numId w:val="0"/>
        </w:numPr>
        <w:spacing w:line="240" w:lineRule="auto"/>
        <w:rPr>
          <w:rFonts w:hint="eastAsia" w:ascii="宋体" w:hAnsi="宋体" w:eastAsia="宋体" w:cs="宋体"/>
          <w:b/>
          <w:bCs/>
          <w:sz w:val="24"/>
          <w:szCs w:val="24"/>
          <w:lang w:val="en-US" w:eastAsia="zh-CN"/>
        </w:rPr>
      </w:pPr>
      <w:bookmarkStart w:id="3" w:name="_Toc65182849"/>
      <w:r>
        <w:rPr>
          <w:rFonts w:hint="eastAsia" w:ascii="宋体" w:hAnsi="宋体" w:eastAsia="宋体" w:cs="宋体"/>
          <w:b/>
          <w:bCs/>
          <w:sz w:val="24"/>
          <w:szCs w:val="24"/>
          <w:lang w:val="en-US" w:eastAsia="zh-CN"/>
        </w:rPr>
        <w:t>（六）★网络竞赛活动方法</w:t>
      </w:r>
      <w:bookmarkEnd w:id="3"/>
      <w:r>
        <w:rPr>
          <w:rFonts w:hint="eastAsia" w:ascii="宋体" w:hAnsi="宋体" w:eastAsia="宋体" w:cs="宋体"/>
          <w:b/>
          <w:bCs/>
          <w:sz w:val="24"/>
          <w:szCs w:val="24"/>
          <w:lang w:val="en-US" w:eastAsia="zh-CN"/>
        </w:rPr>
        <w:t>：</w:t>
      </w:r>
      <w:bookmarkStart w:id="4" w:name="_Toc65182850"/>
    </w:p>
    <w:p>
      <w:pPr>
        <w:numPr>
          <w:ilvl w:val="0"/>
          <w:numId w:val="0"/>
        </w:numPr>
        <w:spacing w:line="24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网络竞赛文件上传通则</w:t>
      </w:r>
      <w:r>
        <w:rPr>
          <w:rFonts w:hint="eastAsia" w:ascii="宋体" w:hAnsi="宋体" w:eastAsia="宋体" w:cs="宋体"/>
          <w:b/>
          <w:bCs/>
          <w:sz w:val="24"/>
          <w:szCs w:val="24"/>
          <w:lang w:eastAsia="zh-CN"/>
        </w:rPr>
        <w:t>：</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图片格式仅限于JPEG，并保证清晰（建议上传原图</w:t>
      </w:r>
      <w:r>
        <w:rPr>
          <w:rFonts w:hint="eastAsia" w:ascii="宋体" w:hAnsi="宋体" w:eastAsia="宋体" w:cs="宋体"/>
          <w:sz w:val="24"/>
          <w:szCs w:val="24"/>
          <w:lang w:val="en-US" w:eastAsia="zh-CN"/>
        </w:rPr>
        <w:t>5张</w:t>
      </w:r>
      <w:r>
        <w:rPr>
          <w:rFonts w:hint="eastAsia" w:ascii="宋体" w:hAnsi="宋体" w:eastAsia="宋体" w:cs="宋体"/>
          <w:sz w:val="24"/>
          <w:szCs w:val="24"/>
        </w:rPr>
        <w:t>）</w:t>
      </w:r>
    </w:p>
    <w:p>
      <w:pPr>
        <w:numPr>
          <w:ilvl w:val="0"/>
          <w:numId w:val="0"/>
        </w:numPr>
        <w:tabs>
          <w:tab w:val="left" w:pos="763"/>
        </w:tabs>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视频格式仅限AVI、</w:t>
      </w:r>
      <w:r>
        <w:rPr>
          <w:rFonts w:hint="eastAsia" w:ascii="宋体" w:hAnsi="宋体" w:eastAsia="宋体" w:cs="宋体"/>
          <w:sz w:val="24"/>
          <w:szCs w:val="24"/>
          <w:lang w:val="en-US" w:eastAsia="zh-CN"/>
        </w:rPr>
        <w:t>MP4</w:t>
      </w:r>
      <w:r>
        <w:rPr>
          <w:rFonts w:hint="eastAsia" w:ascii="宋体" w:hAnsi="宋体" w:eastAsia="宋体" w:cs="宋体"/>
          <w:sz w:val="24"/>
          <w:szCs w:val="24"/>
        </w:rPr>
        <w:t>(清晰度不低于1080)</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参赛文件内容符合各项目网络竞赛补充规则文件要求</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sz w:val="24"/>
          <w:szCs w:val="24"/>
        </w:rPr>
        <w:t>各参赛模型分开独立建立文件夹</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（5）</w:t>
      </w:r>
      <w:r>
        <w:rPr>
          <w:rFonts w:hint="eastAsia" w:ascii="宋体" w:hAnsi="宋体" w:eastAsia="宋体" w:cs="宋体"/>
          <w:sz w:val="24"/>
          <w:szCs w:val="24"/>
        </w:rPr>
        <w:t>各参赛文件夹统一命名规则“大项-参赛项目-学生姓名”+汇总表（例“海模-蓝海卫士-张三”）</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（6）</w:t>
      </w:r>
      <w:r>
        <w:rPr>
          <w:rFonts w:hint="eastAsia" w:ascii="宋体" w:hAnsi="宋体" w:eastAsia="宋体" w:cs="宋体"/>
          <w:sz w:val="24"/>
          <w:szCs w:val="24"/>
        </w:rPr>
        <w:t>同一学校不同参赛文件统一打包压缩文件</w:t>
      </w:r>
    </w:p>
    <w:p>
      <w:pPr>
        <w:numPr>
          <w:ilvl w:val="0"/>
          <w:numId w:val="0"/>
        </w:numPr>
        <w:spacing w:line="240" w:lineRule="auto"/>
        <w:ind w:left="1202" w:leftChars="228" w:hanging="723" w:hangingChars="300"/>
        <w:rPr>
          <w:rFonts w:hint="eastAsia" w:ascii="宋体" w:hAnsi="宋体" w:eastAsia="宋体" w:cs="宋体"/>
          <w:sz w:val="24"/>
          <w:szCs w:val="24"/>
        </w:rPr>
      </w:pPr>
      <w:r>
        <w:rPr>
          <w:rFonts w:hint="eastAsia" w:ascii="宋体" w:hAnsi="宋体" w:eastAsia="宋体" w:cs="宋体"/>
          <w:b/>
          <w:bCs/>
          <w:sz w:val="24"/>
          <w:szCs w:val="24"/>
          <w:lang w:val="en-US" w:eastAsia="zh-CN"/>
        </w:rPr>
        <w:t>（7）</w:t>
      </w:r>
      <w:r>
        <w:rPr>
          <w:rFonts w:hint="eastAsia" w:ascii="宋体" w:hAnsi="宋体" w:eastAsia="宋体" w:cs="宋体"/>
          <w:sz w:val="24"/>
          <w:szCs w:val="24"/>
        </w:rPr>
        <w:t>压缩文件统一命名规则“X学校（区县）+2021上海科技模型网络</w:t>
      </w:r>
      <w:r>
        <w:rPr>
          <w:rFonts w:hint="eastAsia" w:ascii="宋体" w:hAnsi="宋体" w:eastAsia="宋体" w:cs="宋体"/>
          <w:sz w:val="24"/>
          <w:szCs w:val="24"/>
          <w:lang w:eastAsia="zh-CN"/>
        </w:rPr>
        <w:t>竞</w:t>
      </w:r>
      <w:r>
        <w:rPr>
          <w:rFonts w:hint="eastAsia" w:ascii="宋体" w:hAnsi="宋体" w:eastAsia="宋体" w:cs="宋体"/>
          <w:sz w:val="24"/>
          <w:szCs w:val="24"/>
        </w:rPr>
        <w:t>赛”</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（8）</w:t>
      </w:r>
      <w:r>
        <w:rPr>
          <w:rFonts w:hint="eastAsia" w:ascii="宋体" w:hAnsi="宋体" w:eastAsia="宋体" w:cs="宋体"/>
          <w:sz w:val="24"/>
          <w:szCs w:val="24"/>
        </w:rPr>
        <w:t>压缩文件内需包含单独报名表格，表格内明确填写附表二</w:t>
      </w:r>
    </w:p>
    <w:p>
      <w:pPr>
        <w:numPr>
          <w:ilvl w:val="0"/>
          <w:numId w:val="0"/>
        </w:numPr>
        <w:spacing w:line="24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（9）</w:t>
      </w:r>
      <w:r>
        <w:rPr>
          <w:rFonts w:hint="eastAsia" w:ascii="宋体" w:hAnsi="宋体" w:eastAsia="宋体" w:cs="宋体"/>
          <w:sz w:val="24"/>
          <w:szCs w:val="24"/>
        </w:rPr>
        <w:t>竞赛文件由区县统一打包U盘送到上海市科技艺术教育中心（中山西路1245号）科技模型组2号楼103室，顾晓光</w:t>
      </w:r>
      <w:r>
        <w:rPr>
          <w:rFonts w:hint="eastAsia" w:ascii="宋体" w:hAnsi="宋体" w:eastAsia="宋体" w:cs="宋体"/>
          <w:sz w:val="24"/>
          <w:szCs w:val="24"/>
          <w:lang w:val="en-US" w:eastAsia="zh-CN"/>
        </w:rPr>
        <w:t xml:space="preserve"> （收） </w:t>
      </w:r>
    </w:p>
    <w:p>
      <w:pPr>
        <w:numPr>
          <w:ilvl w:val="0"/>
          <w:numId w:val="0"/>
        </w:numPr>
        <w:spacing w:line="240" w:lineRule="auto"/>
        <w:ind w:left="480" w:leftChars="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eastAsia="zh-CN"/>
        </w:rPr>
        <w:t>注：</w:t>
      </w:r>
      <w:r>
        <w:rPr>
          <w:rFonts w:hint="eastAsia" w:ascii="宋体" w:hAnsi="宋体" w:eastAsia="宋体" w:cs="宋体"/>
          <w:color w:val="auto"/>
          <w:sz w:val="24"/>
          <w:szCs w:val="24"/>
          <w:highlight w:val="none"/>
          <w:lang w:eastAsia="zh-CN"/>
        </w:rPr>
        <w:t>车模截止</w:t>
      </w:r>
      <w:r>
        <w:rPr>
          <w:rFonts w:hint="eastAsia" w:ascii="宋体" w:hAnsi="宋体" w:eastAsia="宋体" w:cs="宋体"/>
          <w:color w:val="auto"/>
          <w:sz w:val="24"/>
          <w:szCs w:val="24"/>
          <w:highlight w:val="none"/>
          <w:lang w:val="en-US" w:eastAsia="zh-CN"/>
        </w:rPr>
        <w:t>5月20日前；空模截止5月5日前；航海截止5月10日前</w:t>
      </w:r>
    </w:p>
    <w:p>
      <w:pPr>
        <w:numPr>
          <w:ilvl w:val="0"/>
          <w:numId w:val="0"/>
        </w:num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标准上传文件图例</w:t>
      </w:r>
      <w:r>
        <w:rPr>
          <w:rFonts w:hint="eastAsia" w:ascii="宋体" w:hAnsi="宋体" w:eastAsia="宋体" w:cs="宋体"/>
          <w:b/>
          <w:bCs/>
          <w:sz w:val="24"/>
          <w:szCs w:val="24"/>
          <w:lang w:eastAsia="zh-CN"/>
        </w:rPr>
        <w:t>：</w:t>
      </w:r>
      <w:r>
        <w:rPr>
          <w:rFonts w:hint="eastAsia" w:ascii="宋体" w:hAnsi="宋体" w:eastAsia="宋体" w:cs="宋体"/>
          <w:b/>
          <w:bCs/>
          <w:sz w:val="24"/>
          <w:szCs w:val="24"/>
        </w:rPr>
        <w:br w:type="textWrapping"/>
      </w:r>
      <w:r>
        <w:rPr>
          <w:rFonts w:hint="eastAsia" w:ascii="宋体" w:hAnsi="宋体" w:eastAsia="宋体" w:cs="宋体"/>
          <w:sz w:val="24"/>
          <w:szCs w:val="24"/>
        </w:rPr>
        <w:drawing>
          <wp:inline distT="0" distB="0" distL="114300" distR="114300">
            <wp:extent cx="4006215" cy="1720215"/>
            <wp:effectExtent l="0" t="0" r="1333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006215" cy="1720215"/>
                    </a:xfrm>
                    <a:prstGeom prst="rect">
                      <a:avLst/>
                    </a:prstGeom>
                    <a:noFill/>
                    <a:ln w="9525">
                      <a:noFill/>
                    </a:ln>
                  </pic:spPr>
                </pic:pic>
              </a:graphicData>
            </a:graphic>
          </wp:inline>
        </w:drawing>
      </w:r>
    </w:p>
    <w:p>
      <w:pPr>
        <w:numPr>
          <w:ilvl w:val="0"/>
          <w:numId w:val="0"/>
        </w:numPr>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（七）成绩评定办法</w:t>
      </w:r>
      <w:bookmarkEnd w:id="4"/>
      <w:r>
        <w:rPr>
          <w:rFonts w:hint="eastAsia" w:ascii="宋体" w:hAnsi="宋体" w:eastAsia="宋体" w:cs="宋体"/>
          <w:b/>
          <w:bCs/>
          <w:sz w:val="24"/>
          <w:szCs w:val="24"/>
          <w:lang w:val="en-US" w:eastAsia="zh-CN"/>
        </w:rPr>
        <w:t>：</w:t>
      </w:r>
    </w:p>
    <w:p>
      <w:pPr>
        <w:numPr>
          <w:ilvl w:val="0"/>
          <w:numId w:val="0"/>
        </w:numPr>
        <w:spacing w:line="240" w:lineRule="auto"/>
        <w:ind w:left="480" w:leftChars="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val="0"/>
          <w:bCs w:val="0"/>
          <w:sz w:val="24"/>
          <w:szCs w:val="24"/>
          <w:lang w:val="en-US" w:eastAsia="zh-CN"/>
        </w:rPr>
        <w:t>各个项目、各组别设等第奖比例一等奖10%、二等奖20%、三等奖40%</w:t>
      </w:r>
    </w:p>
    <w:p>
      <w:pPr>
        <w:numPr>
          <w:ilvl w:val="0"/>
          <w:numId w:val="0"/>
        </w:numPr>
        <w:spacing w:line="240" w:lineRule="auto"/>
        <w:ind w:left="480" w:leftChars="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b w:val="0"/>
          <w:bCs w:val="0"/>
          <w:sz w:val="24"/>
          <w:szCs w:val="24"/>
          <w:lang w:val="en-US" w:eastAsia="zh-CN"/>
        </w:rPr>
        <w:t>个别单项或组别可能酌情增、减等第奖数量，或将中小学组合并评奖</w:t>
      </w:r>
    </w:p>
    <w:p>
      <w:pPr>
        <w:numPr>
          <w:ilvl w:val="0"/>
          <w:numId w:val="0"/>
        </w:numPr>
        <w:spacing w:line="240" w:lineRule="auto"/>
        <w:ind w:left="480" w:leftChars="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val="0"/>
          <w:bCs w:val="0"/>
          <w:sz w:val="24"/>
          <w:szCs w:val="24"/>
          <w:lang w:val="en-US" w:eastAsia="zh-CN"/>
        </w:rPr>
        <w:t>团体按参赛人数/获奖人数计算 获奖率排名，各区区级竞赛活动资料（方案、报名表、成绩册、小结）均盖章同电子稿提交至科技模型组。作为评选依据*提交资料截止日期6月10日前</w:t>
      </w:r>
      <w:bookmarkStart w:id="5" w:name="_Toc65182851"/>
    </w:p>
    <w:p>
      <w:pPr>
        <w:numPr>
          <w:ilvl w:val="0"/>
          <w:numId w:val="0"/>
        </w:num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奖励办法</w:t>
      </w:r>
      <w:bookmarkEnd w:id="5"/>
      <w:r>
        <w:rPr>
          <w:rFonts w:hint="eastAsia" w:ascii="宋体" w:hAnsi="宋体" w:eastAsia="宋体" w:cs="宋体"/>
          <w:b/>
          <w:bCs/>
          <w:sz w:val="24"/>
          <w:szCs w:val="24"/>
          <w:lang w:eastAsia="zh-CN"/>
        </w:rPr>
        <w:t>：</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团体前6名的单位颁发奖状</w:t>
      </w:r>
    </w:p>
    <w:p>
      <w:pPr>
        <w:numPr>
          <w:ilvl w:val="0"/>
          <w:numId w:val="0"/>
        </w:num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各项目、各组别获第等奖的学生颁发证书</w:t>
      </w:r>
    </w:p>
    <w:p>
      <w:pPr>
        <w:numPr>
          <w:ilvl w:val="0"/>
          <w:numId w:val="0"/>
        </w:numPr>
        <w:spacing w:line="240" w:lineRule="auto"/>
        <w:ind w:left="480" w:leftChars="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sz w:val="24"/>
          <w:szCs w:val="24"/>
        </w:rPr>
        <w:t>获优秀指导教师奖的指导教师颁发证书</w:t>
      </w:r>
    </w:p>
    <w:p>
      <w:pPr>
        <w:numPr>
          <w:ilvl w:val="0"/>
          <w:numId w:val="0"/>
        </w:numPr>
        <w:spacing w:line="240" w:lineRule="auto"/>
        <w:ind w:left="480" w:leftChars="0"/>
        <w:rPr>
          <w:rFonts w:hint="eastAsia" w:ascii="宋体" w:hAnsi="宋体" w:eastAsia="宋体" w:cs="宋体"/>
          <w:sz w:val="24"/>
          <w:szCs w:val="24"/>
        </w:rPr>
      </w:pPr>
    </w:p>
    <w:p>
      <w:pPr>
        <w:numPr>
          <w:ilvl w:val="0"/>
          <w:numId w:val="0"/>
        </w:num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注：以下为各模型比赛相关事宜</w:t>
      </w:r>
    </w:p>
    <w:p>
      <w:pPr>
        <w:pStyle w:val="10"/>
        <w:spacing w:line="240" w:lineRule="auto"/>
        <w:jc w:val="both"/>
        <w:rPr>
          <w:rFonts w:hint="eastAsia" w:ascii="宋体" w:hAnsi="宋体" w:eastAsia="宋体" w:cs="宋体"/>
          <w:b/>
          <w:sz w:val="24"/>
          <w:szCs w:val="24"/>
          <w:lang w:eastAsia="zh-CN"/>
        </w:rPr>
      </w:pPr>
      <w:r>
        <w:rPr>
          <w:rFonts w:hint="eastAsia" w:ascii="宋体" w:hAnsi="宋体" w:cs="宋体"/>
          <w:b/>
          <w:sz w:val="24"/>
          <w:szCs w:val="24"/>
          <w:lang w:eastAsia="zh-CN"/>
        </w:rPr>
        <w:t>（一）</w:t>
      </w:r>
      <w:r>
        <w:rPr>
          <w:rFonts w:hint="eastAsia" w:ascii="宋体" w:hAnsi="宋体" w:eastAsia="宋体" w:cs="宋体"/>
          <w:b/>
          <w:sz w:val="24"/>
          <w:szCs w:val="24"/>
        </w:rPr>
        <w:t>建筑模型</w:t>
      </w:r>
      <w:r>
        <w:rPr>
          <w:rFonts w:hint="eastAsia" w:ascii="宋体" w:hAnsi="宋体" w:eastAsia="宋体" w:cs="宋体"/>
          <w:b/>
          <w:sz w:val="24"/>
          <w:szCs w:val="24"/>
          <w:lang w:eastAsia="zh-CN"/>
        </w:rPr>
        <w:t>：</w:t>
      </w:r>
      <w:bookmarkStart w:id="6" w:name="_Toc65182853"/>
    </w:p>
    <w:p>
      <w:pPr>
        <w:pStyle w:val="10"/>
        <w:spacing w:line="240" w:lineRule="auto"/>
        <w:jc w:val="left"/>
        <w:rPr>
          <w:rFonts w:hint="eastAsia" w:ascii="宋体" w:hAnsi="宋体" w:eastAsia="宋体" w:cs="宋体"/>
          <w:color w:val="auto"/>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竞赛日期和地点</w:t>
      </w:r>
      <w:bookmarkEnd w:id="6"/>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日期：</w:t>
      </w:r>
      <w:r>
        <w:rPr>
          <w:rFonts w:hint="eastAsia" w:ascii="宋体" w:hAnsi="宋体" w:eastAsia="宋体" w:cs="宋体"/>
          <w:sz w:val="24"/>
          <w:szCs w:val="24"/>
        </w:rPr>
        <w:t>5月9</w:t>
      </w:r>
      <w:r>
        <w:rPr>
          <w:rFonts w:hint="eastAsia" w:ascii="宋体" w:hAnsi="宋体" w:eastAsia="宋体" w:cs="宋体"/>
          <w:color w:val="auto"/>
          <w:sz w:val="24"/>
          <w:szCs w:val="24"/>
        </w:rPr>
        <w:t>日（周日）</w:t>
      </w:r>
    </w:p>
    <w:p>
      <w:pPr>
        <w:spacing w:line="240" w:lineRule="auto"/>
        <w:ind w:firstLine="2409" w:firstLineChars="1000"/>
        <w:rPr>
          <w:rFonts w:hint="eastAsia" w:ascii="宋体" w:hAnsi="宋体" w:eastAsia="宋体" w:cs="宋体"/>
          <w:sz w:val="24"/>
          <w:szCs w:val="24"/>
        </w:rPr>
      </w:pPr>
      <w:r>
        <w:rPr>
          <w:rFonts w:hint="eastAsia" w:ascii="宋体" w:hAnsi="宋体" w:eastAsia="宋体" w:cs="宋体"/>
          <w:b/>
          <w:bCs/>
          <w:sz w:val="24"/>
          <w:szCs w:val="24"/>
        </w:rPr>
        <w:t>地点：</w:t>
      </w:r>
      <w:r>
        <w:rPr>
          <w:rFonts w:hint="eastAsia" w:ascii="宋体" w:hAnsi="宋体" w:eastAsia="宋体" w:cs="宋体"/>
          <w:sz w:val="24"/>
          <w:szCs w:val="24"/>
        </w:rPr>
        <w:t>中国航海博物馆</w:t>
      </w:r>
    </w:p>
    <w:p>
      <w:pPr>
        <w:spacing w:line="240" w:lineRule="auto"/>
        <w:ind w:firstLine="2409" w:firstLineChars="1000"/>
        <w:rPr>
          <w:rFonts w:hint="eastAsia" w:ascii="宋体" w:hAnsi="宋体" w:eastAsia="宋体" w:cs="宋体"/>
          <w:sz w:val="24"/>
          <w:szCs w:val="24"/>
          <w:lang w:val="en-US" w:eastAsia="zh-CN"/>
        </w:rPr>
      </w:pPr>
      <w:r>
        <w:rPr>
          <w:rFonts w:hint="eastAsia" w:ascii="宋体" w:hAnsi="宋体" w:eastAsia="宋体" w:cs="宋体"/>
          <w:b/>
          <w:bCs/>
          <w:sz w:val="24"/>
          <w:szCs w:val="24"/>
          <w:lang w:eastAsia="zh-CN"/>
        </w:rPr>
        <w:t>时间：</w:t>
      </w:r>
      <w:r>
        <w:rPr>
          <w:rFonts w:hint="eastAsia" w:ascii="宋体" w:hAnsi="宋体" w:eastAsia="宋体" w:cs="宋体"/>
          <w:sz w:val="24"/>
          <w:szCs w:val="24"/>
          <w:lang w:val="en-US" w:eastAsia="zh-CN"/>
        </w:rPr>
        <w:t>9:15入场</w:t>
      </w:r>
      <w:bookmarkStart w:id="7" w:name="_Toc65182854"/>
    </w:p>
    <w:p>
      <w:p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报名方法</w:t>
      </w:r>
      <w:bookmarkEnd w:id="7"/>
      <w:bookmarkStart w:id="8" w:name="_bookmark4"/>
      <w:bookmarkEnd w:id="8"/>
      <w:bookmarkStart w:id="9" w:name="_bookmark1"/>
      <w:bookmarkEnd w:id="9"/>
      <w:r>
        <w:rPr>
          <w:rFonts w:hint="eastAsia" w:ascii="宋体" w:hAnsi="宋体" w:eastAsia="宋体" w:cs="宋体"/>
          <w:b/>
          <w:bCs/>
          <w:sz w:val="24"/>
          <w:szCs w:val="24"/>
          <w:lang w:eastAsia="zh-CN"/>
        </w:rPr>
        <w:t>：</w:t>
      </w:r>
    </w:p>
    <w:p>
      <w:pPr>
        <w:spacing w:line="240" w:lineRule="auto"/>
        <w:ind w:firstLine="480"/>
        <w:rPr>
          <w:rFonts w:hint="eastAsia" w:ascii="宋体" w:hAnsi="宋体" w:eastAsia="宋体" w:cs="宋体"/>
          <w:color w:val="auto"/>
          <w:sz w:val="24"/>
          <w:szCs w:val="24"/>
        </w:rPr>
      </w:pPr>
      <w:bookmarkStart w:id="10" w:name="_Toc65182855"/>
      <w:r>
        <w:rPr>
          <w:rFonts w:hint="eastAsia" w:ascii="宋体" w:hAnsi="宋体" w:eastAsia="宋体" w:cs="宋体"/>
          <w:color w:val="auto"/>
          <w:sz w:val="24"/>
          <w:szCs w:val="24"/>
        </w:rPr>
        <w:t>截止至2021年4月25日前各区青少年活动中心或少科站整理后统一将报名表发送至marinemodel@126.com 邮箱进行报名</w:t>
      </w:r>
    </w:p>
    <w:p>
      <w:pPr>
        <w:numPr>
          <w:ilvl w:val="0"/>
          <w:numId w:val="5"/>
        </w:num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rPr>
        <w:t>活动项目</w:t>
      </w:r>
      <w:bookmarkEnd w:id="10"/>
      <w:r>
        <w:rPr>
          <w:rFonts w:hint="eastAsia" w:ascii="宋体" w:hAnsi="宋体" w:eastAsia="宋体" w:cs="宋体"/>
          <w:b/>
          <w:bCs/>
          <w:sz w:val="24"/>
          <w:szCs w:val="24"/>
          <w:lang w:eastAsia="zh-CN"/>
        </w:rPr>
        <w:t>：</w:t>
      </w:r>
      <w:bookmarkStart w:id="11" w:name="_Toc65182858"/>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rPr>
        <w:t>★“红心向党 匠心育人”红色主题项目</w:t>
      </w:r>
      <w:bookmarkEnd w:id="11"/>
      <w:bookmarkStart w:id="12" w:name="_Toc65182859"/>
    </w:p>
    <w:p>
      <w:pPr>
        <w:numPr>
          <w:ilvl w:val="0"/>
          <w:numId w:val="0"/>
        </w:num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个人制作赛</w:t>
      </w:r>
      <w:bookmarkEnd w:id="12"/>
      <w:bookmarkStart w:id="13" w:name="_Toc65182860"/>
    </w:p>
    <w:p>
      <w:pPr>
        <w:numPr>
          <w:ilvl w:val="0"/>
          <w:numId w:val="0"/>
        </w:num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团体制作赛</w:t>
      </w:r>
      <w:bookmarkEnd w:id="13"/>
    </w:p>
    <w:p>
      <w:pPr>
        <w:numPr>
          <w:ilvl w:val="0"/>
          <w:numId w:val="0"/>
        </w:numPr>
        <w:spacing w:line="240" w:lineRule="auto"/>
        <w:rPr>
          <w:rFonts w:hint="eastAsia" w:ascii="宋体" w:hAnsi="宋体" w:eastAsia="宋体" w:cs="宋体"/>
          <w:sz w:val="24"/>
          <w:szCs w:val="24"/>
          <w:lang w:eastAsia="zh-CN"/>
        </w:rPr>
      </w:pPr>
      <w:bookmarkStart w:id="14" w:name="_Toc65182862"/>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sz w:val="24"/>
          <w:szCs w:val="24"/>
        </w:rPr>
        <w:t>建筑模型制作涂装赛</w:t>
      </w:r>
      <w:bookmarkEnd w:id="14"/>
      <w:r>
        <w:rPr>
          <w:rFonts w:hint="eastAsia" w:ascii="宋体" w:hAnsi="宋体" w:eastAsia="宋体" w:cs="宋体"/>
          <w:sz w:val="24"/>
          <w:szCs w:val="24"/>
          <w:lang w:eastAsia="zh-CN"/>
        </w:rPr>
        <w:t>（无场景）</w:t>
      </w:r>
    </w:p>
    <w:p>
      <w:pPr>
        <w:numPr>
          <w:ilvl w:val="0"/>
          <w:numId w:val="0"/>
        </w:numPr>
        <w:spacing w:line="240" w:lineRule="auto"/>
        <w:rPr>
          <w:rFonts w:hint="eastAsia" w:ascii="宋体" w:hAnsi="宋体" w:eastAsia="宋体" w:cs="宋体"/>
          <w:sz w:val="24"/>
          <w:szCs w:val="24"/>
        </w:rPr>
      </w:pPr>
      <w:bookmarkStart w:id="15" w:name="_Toc65182863"/>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sz w:val="24"/>
          <w:szCs w:val="24"/>
        </w:rPr>
        <w:t>中国传统建筑模型设计制作赛</w:t>
      </w:r>
      <w:bookmarkEnd w:id="15"/>
      <w:bookmarkStart w:id="16" w:name="_Toc65182864"/>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sz w:val="24"/>
          <w:szCs w:val="24"/>
        </w:rPr>
        <w:t>现代建筑模型设计制作赛</w:t>
      </w:r>
      <w:bookmarkEnd w:id="16"/>
    </w:p>
    <w:p>
      <w:pPr>
        <w:numPr>
          <w:ilvl w:val="0"/>
          <w:numId w:val="0"/>
        </w:numPr>
        <w:spacing w:line="240" w:lineRule="auto"/>
        <w:rPr>
          <w:rFonts w:hint="eastAsia" w:ascii="宋体" w:hAnsi="宋体" w:eastAsia="宋体" w:cs="宋体"/>
          <w:sz w:val="24"/>
          <w:szCs w:val="24"/>
        </w:rPr>
      </w:pPr>
      <w:bookmarkStart w:id="17" w:name="_Toc65182865"/>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5</w:t>
      </w:r>
      <w:r>
        <w:rPr>
          <w:rFonts w:hint="eastAsia" w:ascii="宋体" w:hAnsi="宋体" w:eastAsia="宋体" w:cs="宋体"/>
          <w:b/>
          <w:bCs/>
          <w:sz w:val="24"/>
          <w:szCs w:val="24"/>
          <w:lang w:eastAsia="zh-CN"/>
        </w:rPr>
        <w:t>）</w:t>
      </w:r>
      <w:r>
        <w:rPr>
          <w:rFonts w:hint="eastAsia" w:ascii="宋体" w:hAnsi="宋体" w:eastAsia="宋体" w:cs="宋体"/>
          <w:sz w:val="24"/>
          <w:szCs w:val="24"/>
        </w:rPr>
        <w:t>未来建筑模型设计制作赛</w:t>
      </w:r>
      <w:bookmarkEnd w:id="17"/>
    </w:p>
    <w:p>
      <w:pPr>
        <w:numPr>
          <w:ilvl w:val="0"/>
          <w:numId w:val="0"/>
        </w:numPr>
        <w:spacing w:line="240" w:lineRule="auto"/>
        <w:rPr>
          <w:rFonts w:hint="eastAsia" w:ascii="宋体" w:hAnsi="宋体" w:eastAsia="宋体" w:cs="宋体"/>
          <w:sz w:val="24"/>
          <w:szCs w:val="24"/>
        </w:rPr>
      </w:pPr>
      <w:bookmarkStart w:id="18" w:name="_Toc65182866"/>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w:t>
      </w:r>
      <w:r>
        <w:rPr>
          <w:rFonts w:hint="eastAsia" w:ascii="宋体" w:hAnsi="宋体" w:eastAsia="宋体" w:cs="宋体"/>
          <w:sz w:val="24"/>
          <w:szCs w:val="24"/>
        </w:rPr>
        <w:t>“陶土材料场景”规划创意模型</w:t>
      </w:r>
      <w:bookmarkEnd w:id="18"/>
    </w:p>
    <w:p>
      <w:pPr>
        <w:numPr>
          <w:ilvl w:val="0"/>
          <w:numId w:val="0"/>
        </w:numPr>
        <w:spacing w:line="240" w:lineRule="auto"/>
        <w:rPr>
          <w:rFonts w:hint="eastAsia" w:ascii="宋体" w:hAnsi="宋体" w:eastAsia="宋体" w:cs="宋体"/>
          <w:sz w:val="24"/>
          <w:szCs w:val="24"/>
          <w:lang w:eastAsia="zh-CN"/>
        </w:rPr>
      </w:pPr>
      <w:bookmarkStart w:id="19" w:name="_Toc65182867"/>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7</w:t>
      </w:r>
      <w:r>
        <w:rPr>
          <w:rFonts w:hint="eastAsia" w:ascii="宋体" w:hAnsi="宋体" w:eastAsia="宋体" w:cs="宋体"/>
          <w:b/>
          <w:bCs/>
          <w:sz w:val="24"/>
          <w:szCs w:val="24"/>
          <w:lang w:eastAsia="zh-CN"/>
        </w:rPr>
        <w:t>）</w:t>
      </w:r>
      <w:r>
        <w:rPr>
          <w:rFonts w:hint="eastAsia" w:ascii="宋体" w:hAnsi="宋体" w:eastAsia="宋体" w:cs="宋体"/>
          <w:sz w:val="24"/>
          <w:szCs w:val="24"/>
        </w:rPr>
        <w:t>纸质模型系列</w:t>
      </w:r>
      <w:bookmarkEnd w:id="19"/>
      <w:r>
        <w:rPr>
          <w:rFonts w:hint="eastAsia" w:ascii="宋体" w:hAnsi="宋体" w:eastAsia="宋体" w:cs="宋体"/>
          <w:sz w:val="24"/>
          <w:szCs w:val="24"/>
          <w:lang w:eastAsia="zh-CN"/>
        </w:rPr>
        <w:t>（无场景）</w:t>
      </w:r>
    </w:p>
    <w:p>
      <w:pPr>
        <w:numPr>
          <w:ilvl w:val="0"/>
          <w:numId w:val="0"/>
        </w:numPr>
        <w:spacing w:line="240" w:lineRule="auto"/>
        <w:rPr>
          <w:rFonts w:hint="eastAsia" w:ascii="宋体" w:hAnsi="宋体" w:eastAsia="宋体" w:cs="宋体"/>
          <w:sz w:val="24"/>
          <w:szCs w:val="24"/>
          <w:lang w:val="en-US" w:eastAsia="zh-CN"/>
        </w:rPr>
      </w:pPr>
      <w:bookmarkStart w:id="20" w:name="_Toc65182868"/>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8</w:t>
      </w:r>
      <w:r>
        <w:rPr>
          <w:rFonts w:hint="eastAsia" w:ascii="宋体" w:hAnsi="宋体" w:eastAsia="宋体" w:cs="宋体"/>
          <w:b/>
          <w:bCs/>
          <w:sz w:val="24"/>
          <w:szCs w:val="24"/>
          <w:lang w:eastAsia="zh-CN"/>
        </w:rPr>
        <w:t>）</w:t>
      </w:r>
      <w:r>
        <w:rPr>
          <w:rFonts w:hint="eastAsia" w:ascii="宋体" w:hAnsi="宋体" w:eastAsia="宋体" w:cs="宋体"/>
          <w:sz w:val="24"/>
          <w:szCs w:val="24"/>
        </w:rPr>
        <w:t>结构承重类项目</w:t>
      </w:r>
      <w:bookmarkEnd w:id="20"/>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木结构承重   纸结构承重</w:t>
      </w:r>
      <w:bookmarkStart w:id="21" w:name="_Toc65182869"/>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、竞赛规则</w:t>
      </w:r>
      <w:bookmarkEnd w:id="21"/>
      <w:r>
        <w:rPr>
          <w:rFonts w:hint="eastAsia" w:ascii="宋体" w:hAnsi="宋体" w:eastAsia="宋体" w:cs="宋体"/>
          <w:b/>
          <w:bCs/>
          <w:sz w:val="24"/>
          <w:szCs w:val="24"/>
          <w:lang w:eastAsia="zh-CN"/>
        </w:rPr>
        <w:t>：</w:t>
      </w:r>
      <w:r>
        <w:rPr>
          <w:rFonts w:hint="eastAsia" w:ascii="宋体" w:hAnsi="宋体" w:eastAsia="宋体" w:cs="宋体"/>
          <w:sz w:val="24"/>
          <w:szCs w:val="24"/>
        </w:rPr>
        <w:t>竞赛规则按《上海市建筑模型竞赛规则》执行</w:t>
      </w:r>
    </w:p>
    <w:p>
      <w:pPr>
        <w:numPr>
          <w:ilvl w:val="0"/>
          <w:numId w:val="0"/>
        </w:numPr>
        <w:spacing w:line="240" w:lineRule="auto"/>
        <w:rPr>
          <w:rFonts w:hint="eastAsia" w:ascii="宋体" w:hAnsi="宋体" w:eastAsia="宋体" w:cs="宋体"/>
          <w:sz w:val="24"/>
          <w:szCs w:val="24"/>
        </w:rPr>
      </w:pPr>
    </w:p>
    <w:p>
      <w:pPr>
        <w:pStyle w:val="10"/>
        <w:spacing w:line="240" w:lineRule="auto"/>
        <w:jc w:val="both"/>
        <w:rPr>
          <w:rFonts w:hint="eastAsia" w:ascii="宋体" w:hAnsi="宋体" w:eastAsia="宋体" w:cs="宋体"/>
          <w:b/>
          <w:sz w:val="24"/>
          <w:szCs w:val="24"/>
          <w:lang w:eastAsia="zh-CN"/>
        </w:rPr>
      </w:pPr>
      <w:r>
        <w:rPr>
          <w:rFonts w:hint="eastAsia" w:ascii="宋体" w:hAnsi="宋体" w:cs="宋体"/>
          <w:b/>
          <w:sz w:val="24"/>
          <w:szCs w:val="24"/>
          <w:lang w:eastAsia="zh-CN"/>
        </w:rPr>
        <w:t>（二）</w:t>
      </w:r>
      <w:r>
        <w:rPr>
          <w:rFonts w:hint="eastAsia" w:ascii="宋体" w:hAnsi="宋体" w:eastAsia="宋体" w:cs="宋体"/>
          <w:b/>
          <w:sz w:val="24"/>
          <w:szCs w:val="24"/>
        </w:rPr>
        <w:t>航海模型</w:t>
      </w:r>
      <w:r>
        <w:rPr>
          <w:rFonts w:hint="eastAsia" w:ascii="宋体" w:hAnsi="宋体" w:eastAsia="宋体" w:cs="宋体"/>
          <w:b/>
          <w:sz w:val="24"/>
          <w:szCs w:val="24"/>
          <w:lang w:eastAsia="zh-CN"/>
        </w:rPr>
        <w:t>：</w:t>
      </w:r>
      <w:bookmarkStart w:id="22" w:name="_Toc65182870"/>
    </w:p>
    <w:p>
      <w:pPr>
        <w:pStyle w:val="10"/>
        <w:spacing w:line="24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竞赛日期和地点</w:t>
      </w:r>
      <w:bookmarkEnd w:id="22"/>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日期：</w:t>
      </w:r>
      <w:r>
        <w:rPr>
          <w:rFonts w:hint="eastAsia" w:ascii="宋体" w:hAnsi="宋体" w:eastAsia="宋体" w:cs="宋体"/>
          <w:sz w:val="24"/>
          <w:szCs w:val="24"/>
        </w:rPr>
        <w:t>航海模型5月22日</w:t>
      </w:r>
      <w:r>
        <w:rPr>
          <w:rFonts w:hint="eastAsia" w:ascii="宋体" w:hAnsi="宋体" w:eastAsia="宋体" w:cs="宋体"/>
          <w:color w:val="000000" w:themeColor="text1"/>
          <w:sz w:val="24"/>
          <w:szCs w:val="24"/>
          <w14:textFill>
            <w14:solidFill>
              <w14:schemeClr w14:val="tx1"/>
            </w14:solidFill>
          </w14:textFill>
        </w:rPr>
        <w:t xml:space="preserve"> （周六）</w:t>
      </w:r>
    </w:p>
    <w:p>
      <w:pPr>
        <w:spacing w:line="240" w:lineRule="auto"/>
        <w:ind w:firstLine="2409" w:firstLineChars="10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地点：</w:t>
      </w:r>
      <w:r>
        <w:rPr>
          <w:rFonts w:hint="eastAsia" w:ascii="宋体" w:hAnsi="宋体" w:eastAsia="宋体" w:cs="宋体"/>
          <w:color w:val="000000" w:themeColor="text1"/>
          <w:sz w:val="24"/>
          <w:szCs w:val="24"/>
          <w:lang w:eastAsia="zh-CN"/>
          <w14:textFill>
            <w14:solidFill>
              <w14:schemeClr w14:val="tx1"/>
            </w14:solidFill>
          </w14:textFill>
        </w:rPr>
        <w:t>上海市闵行区浦江第一中学</w:t>
      </w:r>
      <w:r>
        <w:rPr>
          <w:rFonts w:hint="eastAsia" w:ascii="宋体" w:hAnsi="宋体" w:eastAsia="宋体" w:cs="宋体"/>
          <w:color w:val="000000" w:themeColor="text1"/>
          <w:sz w:val="24"/>
          <w:szCs w:val="24"/>
          <w14:textFill>
            <w14:solidFill>
              <w14:schemeClr w14:val="tx1"/>
            </w14:solidFill>
          </w14:textFill>
        </w:rPr>
        <w:t xml:space="preserve"> </w:t>
      </w:r>
    </w:p>
    <w:p>
      <w:pPr>
        <w:spacing w:line="240" w:lineRule="auto"/>
        <w:ind w:firstLine="2409" w:firstLineChars="1000"/>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时间：</w:t>
      </w:r>
      <w:r>
        <w:rPr>
          <w:rFonts w:hint="eastAsia" w:ascii="宋体" w:hAnsi="宋体" w:eastAsia="宋体" w:cs="宋体"/>
          <w:color w:val="auto"/>
          <w:sz w:val="24"/>
          <w:szCs w:val="24"/>
          <w:lang w:val="en-US" w:eastAsia="zh-CN"/>
        </w:rPr>
        <w:t>8:30</w:t>
      </w:r>
    </w:p>
    <w:p>
      <w:pPr>
        <w:spacing w:line="24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报名方法</w:t>
      </w:r>
      <w:r>
        <w:rPr>
          <w:rFonts w:hint="eastAsia" w:ascii="宋体" w:hAnsi="宋体" w:eastAsia="宋体" w:cs="宋体"/>
          <w:b/>
          <w:bCs/>
          <w:color w:val="auto"/>
          <w:sz w:val="24"/>
          <w:szCs w:val="24"/>
          <w:lang w:eastAsia="zh-CN"/>
        </w:rPr>
        <w:t>：</w:t>
      </w:r>
    </w:p>
    <w:p>
      <w:pPr>
        <w:spacing w:line="240" w:lineRule="auto"/>
        <w:ind w:firstLine="480"/>
        <w:rPr>
          <w:rFonts w:hint="eastAsia" w:ascii="宋体" w:hAnsi="宋体" w:eastAsia="宋体" w:cs="宋体"/>
          <w:color w:val="auto"/>
          <w:sz w:val="24"/>
          <w:szCs w:val="24"/>
          <w:u w:val="none"/>
        </w:rPr>
      </w:pPr>
      <w:bookmarkStart w:id="23" w:name="_Toc65182872"/>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"mailto:截止至2021年5月8日前各区青少年活动中心或少科站整理后统一将报名表发送至shkjmx@163.com邮箱进行报名" </w:instrText>
      </w:r>
      <w:r>
        <w:rPr>
          <w:rFonts w:hint="eastAsia" w:ascii="宋体" w:hAnsi="宋体" w:eastAsia="宋体" w:cs="宋体"/>
          <w:color w:val="auto"/>
          <w:sz w:val="24"/>
          <w:szCs w:val="24"/>
          <w:u w:val="none"/>
        </w:rPr>
        <w:fldChar w:fldCharType="separate"/>
      </w:r>
      <w:r>
        <w:rPr>
          <w:rStyle w:val="8"/>
          <w:rFonts w:hint="eastAsia" w:ascii="宋体" w:hAnsi="宋体" w:eastAsia="宋体" w:cs="宋体"/>
          <w:color w:val="auto"/>
          <w:sz w:val="24"/>
          <w:szCs w:val="24"/>
          <w:u w:val="none"/>
        </w:rPr>
        <w:t>截止至2021年5月8日前各区青少年活动中心或少科站整理后统一将报名表发送至shkjmx@163.com邮箱进行报名</w:t>
      </w:r>
      <w:r>
        <w:rPr>
          <w:rFonts w:hint="eastAsia" w:ascii="宋体" w:hAnsi="宋体" w:eastAsia="宋体" w:cs="宋体"/>
          <w:color w:val="auto"/>
          <w:sz w:val="24"/>
          <w:szCs w:val="24"/>
          <w:u w:val="none"/>
        </w:rPr>
        <w:fldChar w:fldCharType="end"/>
      </w:r>
    </w:p>
    <w:p>
      <w:p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活动项目</w:t>
      </w:r>
      <w:bookmarkEnd w:id="23"/>
      <w:r>
        <w:rPr>
          <w:rFonts w:hint="eastAsia" w:ascii="宋体" w:hAnsi="宋体" w:eastAsia="宋体" w:cs="宋体"/>
          <w:b/>
          <w:bCs/>
          <w:sz w:val="24"/>
          <w:szCs w:val="24"/>
          <w:lang w:eastAsia="zh-CN"/>
        </w:rPr>
        <w:t>：</w:t>
      </w:r>
      <w:bookmarkStart w:id="24" w:name="_Toc65182881"/>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★“蓝海卫士”航海模型制作赛</w:t>
      </w:r>
      <w:r>
        <w:rPr>
          <w:rFonts w:hint="eastAsia" w:ascii="宋体" w:hAnsi="宋体" w:eastAsia="宋体" w:cs="宋体"/>
          <w:sz w:val="24"/>
          <w:szCs w:val="24"/>
          <w:lang w:val="en-US" w:eastAsia="zh-CN"/>
        </w:rPr>
        <w:t xml:space="preserve"> （蓝海卫士）</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“我爱祖国海疆”全国青少年航海模型教育竞赛舰船类器材</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sz w:val="24"/>
          <w:szCs w:val="24"/>
        </w:rPr>
        <w:t>★“百年航程”红船模型场景创意赛</w:t>
      </w:r>
      <w:r>
        <w:rPr>
          <w:rFonts w:hint="eastAsia" w:ascii="宋体" w:hAnsi="宋体" w:eastAsia="宋体" w:cs="宋体"/>
          <w:sz w:val="24"/>
          <w:szCs w:val="24"/>
          <w:lang w:val="en-US" w:eastAsia="zh-CN"/>
        </w:rPr>
        <w:t xml:space="preserve"> （百年航程）</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“我爱祖国海疆”全国青少年航海模型教育竞赛红船系列模型制作</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sz w:val="24"/>
          <w:szCs w:val="24"/>
          <w:lang w:val="en-US" w:eastAsia="zh-CN"/>
        </w:rPr>
        <w:t>船模仿真现场制作赛 （仿真制作）：</w:t>
      </w:r>
    </w:p>
    <w:p>
      <w:pPr>
        <w:spacing w:line="24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sz w:val="24"/>
          <w:szCs w:val="24"/>
          <w:lang w:val="en-US" w:eastAsia="zh-CN"/>
        </w:rPr>
        <w:t xml:space="preserve">木材质组   </w:t>
      </w:r>
    </w:p>
    <w:p>
      <w:pPr>
        <w:spacing w:line="24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sz w:val="24"/>
          <w:szCs w:val="24"/>
          <w:lang w:val="en-US" w:eastAsia="zh-CN"/>
        </w:rPr>
        <w:t>塑料材质组</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（4）</w:t>
      </w:r>
      <w:r>
        <w:rPr>
          <w:rFonts w:hint="eastAsia" w:ascii="宋体" w:hAnsi="宋体" w:eastAsia="宋体" w:cs="宋体"/>
          <w:sz w:val="24"/>
          <w:szCs w:val="24"/>
          <w:lang w:val="en-US" w:eastAsia="zh-CN"/>
        </w:rPr>
        <w:t>船模现场制作航行赛 （制作航行）</w:t>
      </w:r>
    </w:p>
    <w:p>
      <w:pPr>
        <w:spacing w:line="240" w:lineRule="auto"/>
        <w:ind w:firstLine="48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sz w:val="24"/>
          <w:szCs w:val="24"/>
          <w:lang w:val="en-US" w:eastAsia="zh-CN"/>
        </w:rPr>
        <w:t>单桨单舵300mm组</w:t>
      </w:r>
    </w:p>
    <w:p>
      <w:pPr>
        <w:spacing w:line="240" w:lineRule="auto"/>
        <w:ind w:firstLine="48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sz w:val="24"/>
          <w:szCs w:val="24"/>
          <w:lang w:val="en-US" w:eastAsia="zh-CN"/>
        </w:rPr>
        <w:t>2双桨双舵390mm组</w:t>
      </w:r>
    </w:p>
    <w:p>
      <w:pPr>
        <w:numPr>
          <w:ilvl w:val="0"/>
          <w:numId w:val="0"/>
        </w:numPr>
        <w:spacing w:line="240" w:lineRule="auto"/>
        <w:ind w:leftChars="0"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sz w:val="24"/>
          <w:szCs w:val="24"/>
          <w:lang w:val="en-US" w:eastAsia="zh-CN"/>
        </w:rPr>
        <w:t>双桨双舵500mm组</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（5）</w:t>
      </w:r>
      <w:r>
        <w:rPr>
          <w:rFonts w:hint="eastAsia" w:ascii="宋体" w:hAnsi="宋体" w:eastAsia="宋体" w:cs="宋体"/>
          <w:sz w:val="24"/>
          <w:szCs w:val="24"/>
          <w:lang w:val="en-US" w:eastAsia="zh-CN"/>
        </w:rPr>
        <w:t>遥控双体快艇模型追逐赛 （双体追逐）</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（6）</w:t>
      </w:r>
      <w:r>
        <w:rPr>
          <w:rFonts w:hint="eastAsia" w:ascii="宋体" w:hAnsi="宋体" w:eastAsia="宋体" w:cs="宋体"/>
          <w:sz w:val="24"/>
          <w:szCs w:val="24"/>
          <w:lang w:val="en-US" w:eastAsia="zh-CN"/>
        </w:rPr>
        <w:t>遥控电动耐久半浸桨单体快艇竞速赛 （半浸单体）</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（7）</w:t>
      </w:r>
      <w:r>
        <w:rPr>
          <w:rFonts w:hint="eastAsia" w:ascii="宋体" w:hAnsi="宋体" w:eastAsia="宋体" w:cs="宋体"/>
          <w:sz w:val="24"/>
          <w:szCs w:val="24"/>
          <w:lang w:val="en-US" w:eastAsia="zh-CN"/>
        </w:rPr>
        <w:t>初级遥控帆船赛 （初级帆船）：</w:t>
      </w:r>
    </w:p>
    <w:p>
      <w:pPr>
        <w:numPr>
          <w:ilvl w:val="0"/>
          <w:numId w:val="0"/>
        </w:numPr>
        <w:spacing w:line="240" w:lineRule="auto"/>
        <w:ind w:leftChars="0"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sz w:val="24"/>
          <w:szCs w:val="24"/>
          <w:lang w:val="en-US" w:eastAsia="zh-CN"/>
        </w:rPr>
        <w:t xml:space="preserve"> 280mm组 </w:t>
      </w:r>
    </w:p>
    <w:p>
      <w:pPr>
        <w:numPr>
          <w:ilvl w:val="0"/>
          <w:numId w:val="0"/>
        </w:numPr>
        <w:spacing w:line="240" w:lineRule="auto"/>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2）</w:t>
      </w:r>
      <w:r>
        <w:rPr>
          <w:rFonts w:hint="eastAsia" w:ascii="宋体" w:hAnsi="宋体" w:eastAsia="宋体" w:cs="宋体"/>
          <w:sz w:val="24"/>
          <w:szCs w:val="24"/>
          <w:lang w:val="en-US" w:eastAsia="zh-CN"/>
        </w:rPr>
        <w:t xml:space="preserve"> 400mm组</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（8）</w:t>
      </w:r>
      <w:r>
        <w:rPr>
          <w:rFonts w:hint="eastAsia" w:ascii="宋体" w:hAnsi="宋体" w:eastAsia="宋体" w:cs="宋体"/>
          <w:sz w:val="24"/>
          <w:szCs w:val="24"/>
          <w:lang w:val="en-US" w:eastAsia="zh-CN"/>
        </w:rPr>
        <w:t>F4-A花样绕标 （遥控F4）</w:t>
      </w:r>
    </w:p>
    <w:p>
      <w:pPr>
        <w:numPr>
          <w:ilvl w:val="0"/>
          <w:numId w:val="0"/>
        </w:numPr>
        <w:spacing w:line="24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竞赛规则</w:t>
      </w:r>
      <w:bookmarkEnd w:id="24"/>
      <w:r>
        <w:rPr>
          <w:rFonts w:hint="eastAsia" w:ascii="宋体" w:hAnsi="宋体" w:eastAsia="宋体" w:cs="宋体"/>
          <w:b/>
          <w:bCs/>
          <w:sz w:val="24"/>
          <w:szCs w:val="24"/>
          <w:lang w:eastAsia="zh-CN"/>
        </w:rPr>
        <w:t>：</w:t>
      </w:r>
    </w:p>
    <w:p>
      <w:pPr>
        <w:spacing w:line="240" w:lineRule="auto"/>
        <w:ind w:right="117" w:firstLine="480"/>
        <w:rPr>
          <w:rFonts w:hint="eastAsia" w:ascii="宋体" w:hAnsi="宋体" w:eastAsia="宋体" w:cs="宋体"/>
          <w:sz w:val="24"/>
          <w:szCs w:val="24"/>
        </w:rPr>
      </w:pPr>
      <w:r>
        <w:rPr>
          <w:rFonts w:hint="eastAsia" w:ascii="宋体" w:hAnsi="宋体" w:eastAsia="宋体" w:cs="宋体"/>
          <w:sz w:val="24"/>
          <w:szCs w:val="24"/>
        </w:rPr>
        <w:t>竞赛规则按《上海市航海模型竞赛规则》执行</w:t>
      </w:r>
    </w:p>
    <w:p>
      <w:pPr>
        <w:spacing w:line="240" w:lineRule="auto"/>
        <w:ind w:right="117" w:firstLine="480"/>
        <w:rPr>
          <w:rFonts w:hint="eastAsia" w:ascii="宋体" w:hAnsi="宋体" w:eastAsia="宋体" w:cs="宋体"/>
          <w:sz w:val="24"/>
          <w:szCs w:val="24"/>
        </w:rPr>
      </w:pPr>
    </w:p>
    <w:p>
      <w:pPr>
        <w:pStyle w:val="10"/>
        <w:numPr>
          <w:ilvl w:val="0"/>
          <w:numId w:val="0"/>
        </w:numPr>
        <w:spacing w:line="240" w:lineRule="auto"/>
        <w:jc w:val="both"/>
        <w:rPr>
          <w:rFonts w:hint="eastAsia" w:ascii="宋体" w:hAnsi="宋体" w:eastAsia="宋体" w:cs="宋体"/>
          <w:b/>
          <w:sz w:val="24"/>
          <w:szCs w:val="24"/>
          <w:lang w:eastAsia="zh-CN"/>
        </w:rPr>
      </w:pPr>
      <w:r>
        <w:rPr>
          <w:rFonts w:hint="eastAsia" w:ascii="宋体" w:hAnsi="宋体" w:cs="宋体"/>
          <w:b/>
          <w:sz w:val="24"/>
          <w:szCs w:val="24"/>
          <w:lang w:eastAsia="zh-CN"/>
        </w:rPr>
        <w:t>（三）</w:t>
      </w:r>
      <w:r>
        <w:rPr>
          <w:rFonts w:hint="eastAsia" w:ascii="宋体" w:hAnsi="宋体" w:eastAsia="宋体" w:cs="宋体"/>
          <w:b/>
          <w:sz w:val="24"/>
          <w:szCs w:val="24"/>
        </w:rPr>
        <w:t>车辆模型</w:t>
      </w:r>
      <w:r>
        <w:rPr>
          <w:rFonts w:hint="eastAsia" w:ascii="宋体" w:hAnsi="宋体" w:eastAsia="宋体" w:cs="宋体"/>
          <w:b/>
          <w:sz w:val="24"/>
          <w:szCs w:val="24"/>
          <w:lang w:eastAsia="zh-CN"/>
        </w:rPr>
        <w:t>：</w:t>
      </w:r>
      <w:bookmarkStart w:id="25" w:name="_Toc65182882"/>
    </w:p>
    <w:p>
      <w:pPr>
        <w:pStyle w:val="10"/>
        <w:numPr>
          <w:ilvl w:val="0"/>
          <w:numId w:val="0"/>
        </w:numPr>
        <w:spacing w:line="240" w:lineRule="auto"/>
        <w:jc w:val="both"/>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竞赛日期和地点</w:t>
      </w:r>
      <w:bookmarkEnd w:id="25"/>
      <w:r>
        <w:rPr>
          <w:rFonts w:hint="eastAsia" w:ascii="宋体" w:hAnsi="宋体" w:eastAsia="宋体" w:cs="宋体"/>
          <w:b/>
          <w:bCs/>
          <w:sz w:val="24"/>
          <w:szCs w:val="24"/>
          <w:lang w:eastAsia="zh-CN"/>
        </w:rPr>
        <w:t>：</w:t>
      </w:r>
    </w:p>
    <w:p>
      <w:pPr>
        <w:spacing w:line="240" w:lineRule="auto"/>
        <w:ind w:firstLine="480"/>
        <w:rPr>
          <w:rFonts w:hint="eastAsia" w:ascii="宋体" w:hAnsi="宋体" w:eastAsia="宋体" w:cs="宋体"/>
          <w:sz w:val="24"/>
          <w:szCs w:val="24"/>
        </w:rPr>
      </w:pPr>
      <w:r>
        <w:rPr>
          <w:rFonts w:hint="eastAsia" w:ascii="宋体" w:hAnsi="宋体" w:eastAsia="宋体" w:cs="宋体"/>
          <w:b/>
          <w:bCs/>
          <w:sz w:val="24"/>
          <w:szCs w:val="24"/>
        </w:rPr>
        <w:t>日期：</w:t>
      </w:r>
      <w:r>
        <w:rPr>
          <w:rFonts w:hint="eastAsia" w:ascii="宋体" w:hAnsi="宋体" w:eastAsia="宋体" w:cs="宋体"/>
          <w:sz w:val="24"/>
          <w:szCs w:val="24"/>
        </w:rPr>
        <w:t xml:space="preserve"> 5月29日 (周六)</w:t>
      </w:r>
    </w:p>
    <w:p>
      <w:pPr>
        <w:tabs>
          <w:tab w:val="left" w:pos="5115"/>
        </w:tabs>
        <w:spacing w:line="240" w:lineRule="auto"/>
        <w:ind w:firstLine="480"/>
        <w:rPr>
          <w:rFonts w:hint="eastAsia" w:ascii="宋体" w:hAnsi="宋体" w:eastAsia="宋体" w:cs="宋体"/>
          <w:sz w:val="24"/>
          <w:szCs w:val="24"/>
        </w:rPr>
      </w:pPr>
      <w:r>
        <w:rPr>
          <w:rFonts w:hint="eastAsia" w:ascii="宋体" w:hAnsi="宋体" w:eastAsia="宋体" w:cs="宋体"/>
          <w:b/>
          <w:bCs/>
          <w:sz w:val="24"/>
          <w:szCs w:val="24"/>
        </w:rPr>
        <w:t>地点：</w:t>
      </w:r>
      <w:r>
        <w:rPr>
          <w:rFonts w:hint="eastAsia" w:ascii="宋体" w:hAnsi="宋体" w:eastAsia="宋体" w:cs="宋体"/>
          <w:sz w:val="24"/>
          <w:szCs w:val="24"/>
        </w:rPr>
        <w:t>上海市宝山区青少年活动中心</w:t>
      </w:r>
    </w:p>
    <w:p>
      <w:pPr>
        <w:tabs>
          <w:tab w:val="left" w:pos="5115"/>
        </w:tabs>
        <w:spacing w:line="240" w:lineRule="auto"/>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宝山区联杨路928号</w:t>
      </w:r>
      <w:r>
        <w:rPr>
          <w:rFonts w:hint="eastAsia" w:ascii="宋体" w:hAnsi="宋体" w:eastAsia="宋体" w:cs="宋体"/>
          <w:color w:val="000000" w:themeColor="text1"/>
          <w:sz w:val="24"/>
          <w:szCs w:val="24"/>
          <w14:textFill>
            <w14:solidFill>
              <w14:schemeClr w14:val="tx1"/>
            </w14:solidFill>
          </w14:textFill>
        </w:rPr>
        <w:tab/>
      </w:r>
      <w:bookmarkStart w:id="26" w:name="_Toc65182883"/>
    </w:p>
    <w:p>
      <w:pPr>
        <w:tabs>
          <w:tab w:val="left" w:pos="5115"/>
        </w:tabs>
        <w:spacing w:line="240" w:lineRule="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bCs/>
          <w:color w:val="000000" w:themeColor="text1"/>
          <w:sz w:val="24"/>
          <w:szCs w:val="24"/>
          <w14:textFill>
            <w14:solidFill>
              <w14:schemeClr w14:val="tx1"/>
            </w14:solidFill>
          </w14:textFill>
        </w:rPr>
        <w:t>报名方法</w:t>
      </w:r>
      <w:bookmarkEnd w:id="26"/>
      <w:r>
        <w:rPr>
          <w:rFonts w:hint="eastAsia" w:ascii="宋体" w:hAnsi="宋体" w:eastAsia="宋体" w:cs="宋体"/>
          <w:b/>
          <w:bCs/>
          <w:color w:val="000000" w:themeColor="text1"/>
          <w:sz w:val="24"/>
          <w:szCs w:val="24"/>
          <w:lang w:eastAsia="zh-CN"/>
          <w14:textFill>
            <w14:solidFill>
              <w14:schemeClr w14:val="tx1"/>
            </w14:solidFill>
          </w14:textFill>
        </w:rPr>
        <w:t>：</w:t>
      </w:r>
    </w:p>
    <w:p>
      <w:pPr>
        <w:spacing w:line="240" w:lineRule="auto"/>
        <w:ind w:firstLine="480"/>
        <w:rPr>
          <w:rFonts w:hint="eastAsia" w:ascii="宋体" w:hAnsi="宋体" w:eastAsia="宋体" w:cs="宋体"/>
          <w:color w:val="000000" w:themeColor="text1"/>
          <w:sz w:val="24"/>
          <w:szCs w:val="24"/>
          <w14:textFill>
            <w14:solidFill>
              <w14:schemeClr w14:val="tx1"/>
            </w14:solidFill>
          </w14:textFill>
        </w:rPr>
      </w:pPr>
      <w:bookmarkStart w:id="27" w:name="_Toc65182887"/>
      <w:r>
        <w:rPr>
          <w:rFonts w:hint="eastAsia" w:ascii="宋体" w:hAnsi="宋体" w:eastAsia="宋体" w:cs="宋体"/>
          <w:color w:val="000000" w:themeColor="text1"/>
          <w:sz w:val="24"/>
          <w:szCs w:val="24"/>
          <w14:textFill>
            <w14:solidFill>
              <w14:schemeClr w14:val="tx1"/>
            </w14:solidFill>
          </w14:textFill>
        </w:rPr>
        <w:t>截止至2021年5月15日前各区青少年活动中心或少科站整理后统一将报名表发送至shkjmx@163.com邮箱进行报名</w:t>
      </w:r>
    </w:p>
    <w:p>
      <w:pPr>
        <w:numPr>
          <w:ilvl w:val="0"/>
          <w:numId w:val="0"/>
        </w:numPr>
        <w:spacing w:line="240" w:lineRule="auto"/>
        <w:ind w:leftChars="0"/>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w:t>
      </w:r>
      <w:r>
        <w:rPr>
          <w:rFonts w:hint="eastAsia" w:ascii="宋体" w:hAnsi="宋体" w:eastAsia="宋体" w:cs="宋体"/>
          <w:b/>
          <w:bCs/>
          <w:color w:val="000000" w:themeColor="text1"/>
          <w:sz w:val="24"/>
          <w:szCs w:val="24"/>
          <w14:textFill>
            <w14:solidFill>
              <w14:schemeClr w14:val="tx1"/>
            </w14:solidFill>
          </w14:textFill>
        </w:rPr>
        <w:t>活动项目</w:t>
      </w:r>
      <w:bookmarkEnd w:id="27"/>
      <w:r>
        <w:rPr>
          <w:rFonts w:hint="eastAsia" w:ascii="宋体" w:hAnsi="宋体" w:eastAsia="宋体" w:cs="宋体"/>
          <w:b/>
          <w:bCs/>
          <w:color w:val="000000" w:themeColor="text1"/>
          <w:sz w:val="24"/>
          <w:szCs w:val="24"/>
          <w:lang w:eastAsia="zh-CN"/>
          <w14:textFill>
            <w14:solidFill>
              <w14:schemeClr w14:val="tx1"/>
            </w14:solidFill>
          </w14:textFill>
        </w:rPr>
        <w:t>：</w:t>
      </w:r>
      <w:bookmarkStart w:id="28" w:name="_bookmark6"/>
      <w:bookmarkEnd w:id="28"/>
      <w:bookmarkStart w:id="29" w:name="_Hlk65151754"/>
      <w:bookmarkStart w:id="30" w:name="_Toc65182892"/>
    </w:p>
    <w:p>
      <w:pPr>
        <w:numPr>
          <w:ilvl w:val="0"/>
          <w:numId w:val="0"/>
        </w:numPr>
        <w:spacing w:line="240" w:lineRule="auto"/>
        <w:ind w:leftChars="0"/>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（1）</w:t>
      </w:r>
      <w:r>
        <w:rPr>
          <w:rFonts w:hint="eastAsia" w:ascii="宋体" w:hAnsi="宋体" w:eastAsia="宋体" w:cs="宋体"/>
          <w:b/>
          <w:bCs w:val="0"/>
          <w:sz w:val="24"/>
          <w:szCs w:val="24"/>
        </w:rPr>
        <w:t>直线竞赛类</w:t>
      </w:r>
      <w:r>
        <w:rPr>
          <w:rFonts w:hint="eastAsia" w:ascii="宋体" w:hAnsi="宋体" w:eastAsia="宋体" w:cs="宋体"/>
          <w:b/>
          <w:bCs w:val="0"/>
          <w:sz w:val="24"/>
          <w:szCs w:val="24"/>
          <w:lang w:eastAsia="zh-CN"/>
        </w:rPr>
        <w:t>：</w:t>
      </w:r>
    </w:p>
    <w:p>
      <w:pPr>
        <w:numPr>
          <w:ilvl w:val="0"/>
          <w:numId w:val="0"/>
        </w:numPr>
        <w:spacing w:line="240" w:lineRule="auto"/>
        <w:ind w:leftChars="0"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rPr>
        <w:t>太阳能动力车模型直线竞速赛</w:t>
      </w:r>
    </w:p>
    <w:p>
      <w:pPr>
        <w:numPr>
          <w:ilvl w:val="0"/>
          <w:numId w:val="0"/>
        </w:numPr>
        <w:spacing w:line="240" w:lineRule="auto"/>
        <w:ind w:leftChars="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sz w:val="24"/>
          <w:szCs w:val="24"/>
        </w:rPr>
        <w:t>齿轮橡筋动力直线车模型拼装定点赛</w:t>
      </w:r>
    </w:p>
    <w:p>
      <w:pPr>
        <w:numPr>
          <w:ilvl w:val="0"/>
          <w:numId w:val="0"/>
        </w:numPr>
        <w:spacing w:line="240" w:lineRule="auto"/>
        <w:ind w:leftChars="0" w:firstLine="241" w:firstLineChars="100"/>
        <w:rPr>
          <w:rFonts w:hint="eastAsia" w:ascii="宋体" w:hAnsi="宋体" w:eastAsia="宋体" w:cs="宋体"/>
          <w:sz w:val="24"/>
          <w:szCs w:val="24"/>
        </w:rPr>
      </w:pPr>
      <w:bookmarkStart w:id="31" w:name="_bookmark8"/>
      <w:bookmarkEnd w:id="31"/>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sz w:val="24"/>
          <w:szCs w:val="24"/>
        </w:rPr>
        <w:t>木质橡筋动力直线车模型拼装定点赛</w:t>
      </w:r>
    </w:p>
    <w:p>
      <w:pPr>
        <w:numPr>
          <w:ilvl w:val="0"/>
          <w:numId w:val="0"/>
        </w:numPr>
        <w:spacing w:line="240" w:lineRule="auto"/>
        <w:ind w:leftChars="0"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4)</w:t>
      </w:r>
      <w:r>
        <w:rPr>
          <w:rFonts w:hint="eastAsia" w:ascii="宋体" w:hAnsi="宋体" w:eastAsia="宋体" w:cs="宋体"/>
          <w:sz w:val="24"/>
          <w:szCs w:val="24"/>
        </w:rPr>
        <w:t>电动风力车模型直线竞速赛</w:t>
      </w:r>
    </w:p>
    <w:p>
      <w:pPr>
        <w:numPr>
          <w:ilvl w:val="0"/>
          <w:numId w:val="0"/>
        </w:numPr>
        <w:spacing w:line="240" w:lineRule="auto"/>
        <w:ind w:leftChars="0"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5)</w:t>
      </w:r>
      <w:r>
        <w:rPr>
          <w:rFonts w:hint="eastAsia" w:ascii="宋体" w:hAnsi="宋体" w:eastAsia="宋体" w:cs="宋体"/>
          <w:sz w:val="24"/>
          <w:szCs w:val="24"/>
        </w:rPr>
        <w:t>木质电动赛车模型直线竞速赛</w:t>
      </w:r>
    </w:p>
    <w:p>
      <w:pPr>
        <w:numPr>
          <w:ilvl w:val="0"/>
          <w:numId w:val="0"/>
        </w:numPr>
        <w:spacing w:line="240" w:lineRule="auto"/>
        <w:ind w:leftChars="0"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6)</w:t>
      </w:r>
      <w:r>
        <w:rPr>
          <w:rFonts w:hint="eastAsia" w:ascii="宋体" w:hAnsi="宋体" w:eastAsia="宋体" w:cs="宋体"/>
          <w:sz w:val="24"/>
          <w:szCs w:val="24"/>
        </w:rPr>
        <w:t>电动直线车三项全能竞速赛(团体)</w:t>
      </w:r>
    </w:p>
    <w:p>
      <w:pPr>
        <w:numPr>
          <w:ilvl w:val="0"/>
          <w:numId w:val="0"/>
        </w:numPr>
        <w:spacing w:line="240" w:lineRule="auto"/>
        <w:ind w:leftChars="0" w:firstLine="240" w:firstLineChars="100"/>
        <w:rPr>
          <w:rFonts w:hint="eastAsia" w:ascii="宋体" w:hAnsi="宋体" w:eastAsia="宋体" w:cs="宋体"/>
          <w:sz w:val="24"/>
          <w:szCs w:val="24"/>
        </w:rPr>
      </w:pPr>
      <w:bookmarkStart w:id="32" w:name="_Hlk65140979"/>
      <w:r>
        <w:rPr>
          <w:rFonts w:hint="eastAsia" w:ascii="宋体" w:hAnsi="宋体" w:eastAsia="宋体" w:cs="宋体"/>
          <w:sz w:val="24"/>
          <w:szCs w:val="24"/>
        </w:rPr>
        <w:t xml:space="preserve"> </w:t>
      </w:r>
      <w:r>
        <w:rPr>
          <w:rFonts w:hint="eastAsia" w:ascii="宋体" w:hAnsi="宋体" w:eastAsia="宋体" w:cs="宋体"/>
          <w:b/>
          <w:bCs/>
          <w:sz w:val="24"/>
          <w:szCs w:val="24"/>
          <w:lang w:val="en-US" w:eastAsia="zh-CN"/>
        </w:rPr>
        <w:t>7)</w:t>
      </w:r>
      <w:r>
        <w:rPr>
          <w:rFonts w:hint="eastAsia" w:ascii="宋体" w:hAnsi="宋体" w:eastAsia="宋体" w:cs="宋体"/>
          <w:sz w:val="24"/>
          <w:szCs w:val="24"/>
        </w:rPr>
        <w:t>四驱车拼装竞速赛（A、B）</w:t>
      </w:r>
      <w:bookmarkEnd w:id="32"/>
    </w:p>
    <w:p>
      <w:pPr>
        <w:numPr>
          <w:ilvl w:val="0"/>
          <w:numId w:val="6"/>
        </w:numPr>
        <w:spacing w:line="240" w:lineRule="auto"/>
        <w:ind w:leftChars="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遥控竞技赛类：</w:t>
      </w:r>
    </w:p>
    <w:p>
      <w:pPr>
        <w:numPr>
          <w:ilvl w:val="0"/>
          <w:numId w:val="0"/>
        </w:numPr>
        <w:spacing w:line="240" w:lineRule="auto"/>
        <w:ind w:firstLine="241" w:firstLineChars="100"/>
        <w:rPr>
          <w:rFonts w:hint="eastAsia" w:ascii="宋体" w:hAnsi="宋体" w:eastAsia="宋体" w:cs="宋体"/>
          <w:sz w:val="24"/>
          <w:szCs w:val="24"/>
          <w:lang w:val="en-US" w:eastAsia="zh-CN"/>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安全行车积分赛</w:t>
      </w:r>
    </w:p>
    <w:p>
      <w:pPr>
        <w:numPr>
          <w:ilvl w:val="0"/>
          <w:numId w:val="0"/>
        </w:numPr>
        <w:spacing w:line="240" w:lineRule="auto"/>
        <w:ind w:leftChars="0" w:firstLine="241" w:firstLineChars="100"/>
        <w:rPr>
          <w:rFonts w:hint="eastAsia" w:ascii="宋体" w:hAnsi="宋体" w:eastAsia="宋体" w:cs="宋体"/>
          <w:sz w:val="24"/>
          <w:szCs w:val="24"/>
          <w:lang w:val="en-US" w:eastAsia="zh-CN"/>
        </w:rPr>
      </w:pPr>
      <w:bookmarkStart w:id="33" w:name="_bookmark28"/>
      <w:bookmarkEnd w:id="33"/>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二对二台球赛（团体）</w:t>
      </w:r>
    </w:p>
    <w:p>
      <w:pPr>
        <w:numPr>
          <w:ilvl w:val="0"/>
          <w:numId w:val="0"/>
        </w:numPr>
        <w:spacing w:line="240" w:lineRule="auto"/>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rPr>
        <w:t xml:space="preserve"> </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遥控车模漂移赛</w:t>
      </w:r>
    </w:p>
    <w:p>
      <w:pPr>
        <w:numPr>
          <w:ilvl w:val="0"/>
          <w:numId w:val="0"/>
        </w:numPr>
        <w:spacing w:line="240" w:lineRule="auto"/>
        <w:ind w:leftChars="0" w:firstLine="241" w:firstLineChars="100"/>
        <w:rPr>
          <w:rFonts w:hint="eastAsia" w:ascii="宋体" w:hAnsi="宋体" w:eastAsia="宋体" w:cs="宋体"/>
          <w:sz w:val="24"/>
          <w:szCs w:val="24"/>
          <w:lang w:val="en-US" w:eastAsia="zh-CN"/>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攀爬车越障赛</w:t>
      </w:r>
    </w:p>
    <w:p>
      <w:pPr>
        <w:numPr>
          <w:ilvl w:val="0"/>
          <w:numId w:val="0"/>
        </w:numPr>
        <w:spacing w:line="240" w:lineRule="auto"/>
        <w:ind w:leftChars="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（3）遥控竞速赛类：</w:t>
      </w:r>
    </w:p>
    <w:p>
      <w:pPr>
        <w:numPr>
          <w:ilvl w:val="0"/>
          <w:numId w:val="0"/>
        </w:numPr>
        <w:spacing w:line="24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1/10电动平跑车竞速赛</w:t>
      </w:r>
    </w:p>
    <w:p>
      <w:pPr>
        <w:numPr>
          <w:ilvl w:val="0"/>
          <w:numId w:val="0"/>
        </w:numPr>
        <w:spacing w:line="240" w:lineRule="auto"/>
        <w:ind w:leftChars="0"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1/18电动平跑车竞速赛</w:t>
      </w:r>
    </w:p>
    <w:p>
      <w:pPr>
        <w:numPr>
          <w:ilvl w:val="0"/>
          <w:numId w:val="0"/>
        </w:numPr>
        <w:spacing w:line="24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1/16电动越野车竞速赛</w:t>
      </w:r>
    </w:p>
    <w:p>
      <w:pPr>
        <w:numPr>
          <w:ilvl w:val="0"/>
          <w:numId w:val="0"/>
        </w:numPr>
        <w:spacing w:line="24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1/22电动拉力车竞速赛</w:t>
      </w:r>
    </w:p>
    <w:p>
      <w:pPr>
        <w:numPr>
          <w:ilvl w:val="0"/>
          <w:numId w:val="0"/>
        </w:numPr>
        <w:spacing w:line="24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1/24电动拉力车竞速赛</w:t>
      </w:r>
    </w:p>
    <w:p>
      <w:pPr>
        <w:numPr>
          <w:ilvl w:val="0"/>
          <w:numId w:val="0"/>
        </w:numPr>
        <w:spacing w:line="24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w:t>
      </w:r>
      <w:r>
        <w:rPr>
          <w:rFonts w:hint="eastAsia" w:ascii="宋体" w:hAnsi="宋体" w:eastAsia="宋体" w:cs="宋体"/>
          <w:b w:val="0"/>
          <w:bCs/>
          <w:sz w:val="24"/>
          <w:szCs w:val="24"/>
          <w:lang w:val="en-US" w:eastAsia="zh-CN"/>
        </w:rPr>
        <w:t>“鲲鹏” 水陆空 三栖模型三角绕标竞速赛</w:t>
      </w:r>
    </w:p>
    <w:p>
      <w:pPr>
        <w:numPr>
          <w:ilvl w:val="0"/>
          <w:numId w:val="0"/>
        </w:numPr>
        <w:spacing w:line="240" w:lineRule="auto"/>
        <w:ind w:leftChars="0"/>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创新类</w:t>
      </w:r>
      <w:r>
        <w:rPr>
          <w:rFonts w:hint="eastAsia" w:ascii="宋体" w:hAnsi="宋体" w:eastAsia="宋体" w:cs="宋体"/>
          <w:b/>
          <w:bCs w:val="0"/>
          <w:sz w:val="24"/>
          <w:szCs w:val="24"/>
          <w:lang w:eastAsia="zh-CN"/>
        </w:rPr>
        <w:t>：</w:t>
      </w:r>
    </w:p>
    <w:p>
      <w:pPr>
        <w:numPr>
          <w:ilvl w:val="0"/>
          <w:numId w:val="0"/>
        </w:numPr>
        <w:spacing w:line="240" w:lineRule="auto"/>
        <w:ind w:leftChars="0" w:firstLine="482" w:firstLineChars="200"/>
        <w:rPr>
          <w:rFonts w:hint="eastAsia" w:ascii="宋体" w:hAnsi="宋体" w:eastAsia="宋体" w:cs="宋体"/>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bCs/>
          <w:sz w:val="24"/>
          <w:szCs w:val="24"/>
        </w:rPr>
        <w:t xml:space="preserve"> 创意自制车滑坡保龄球赛</w:t>
      </w:r>
      <w:bookmarkStart w:id="34" w:name="_Hlk65146658"/>
    </w:p>
    <w:p>
      <w:pPr>
        <w:numPr>
          <w:ilvl w:val="0"/>
          <w:numId w:val="0"/>
        </w:numPr>
        <w:spacing w:line="240" w:lineRule="auto"/>
        <w:ind w:leftChars="0"/>
        <w:rPr>
          <w:rFonts w:hint="eastAsia" w:ascii="宋体" w:hAnsi="宋体" w:eastAsia="宋体" w:cs="宋体"/>
          <w:bCs/>
          <w:sz w:val="24"/>
          <w:szCs w:val="24"/>
        </w:rPr>
      </w:pPr>
      <w:r>
        <w:rPr>
          <w:rFonts w:hint="eastAsia" w:ascii="宋体" w:hAnsi="宋体" w:eastAsia="宋体" w:cs="宋体"/>
          <w:bCs/>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2</w:t>
      </w:r>
      <w:r>
        <w:rPr>
          <w:rFonts w:hint="eastAsia" w:ascii="宋体" w:hAnsi="宋体" w:eastAsia="宋体" w:cs="宋体"/>
          <w:b/>
          <w:bCs/>
          <w:sz w:val="24"/>
          <w:szCs w:val="24"/>
          <w:lang w:eastAsia="zh-CN"/>
        </w:rPr>
        <w:t>）</w:t>
      </w:r>
      <w:r>
        <w:rPr>
          <w:rFonts w:hint="eastAsia" w:ascii="宋体" w:hAnsi="宋体" w:eastAsia="宋体" w:cs="宋体"/>
          <w:bCs/>
          <w:sz w:val="24"/>
          <w:szCs w:val="24"/>
        </w:rPr>
        <w:t>★创意车壳彩绘比赛</w:t>
      </w:r>
      <w:bookmarkEnd w:id="29"/>
      <w:bookmarkEnd w:id="34"/>
    </w:p>
    <w:p>
      <w:pPr>
        <w:numPr>
          <w:ilvl w:val="0"/>
          <w:numId w:val="0"/>
        </w:numPr>
        <w:spacing w:line="240" w:lineRule="auto"/>
        <w:ind w:leftChars="0"/>
        <w:rPr>
          <w:rFonts w:hint="eastAsia" w:ascii="宋体" w:hAnsi="宋体" w:eastAsia="宋体" w:cs="宋体"/>
          <w:sz w:val="24"/>
          <w:szCs w:val="24"/>
        </w:rPr>
      </w:pP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竞赛规则</w:t>
      </w:r>
      <w:bookmarkEnd w:id="30"/>
      <w:r>
        <w:rPr>
          <w:rFonts w:hint="eastAsia" w:ascii="宋体" w:hAnsi="宋体" w:eastAsia="宋体" w:cs="宋体"/>
          <w:b/>
          <w:bCs w:val="0"/>
          <w:sz w:val="24"/>
          <w:szCs w:val="24"/>
          <w:lang w:eastAsia="zh-CN"/>
        </w:rPr>
        <w:t>：</w:t>
      </w:r>
      <w:r>
        <w:rPr>
          <w:rFonts w:hint="eastAsia" w:ascii="宋体" w:hAnsi="宋体" w:eastAsia="宋体" w:cs="宋体"/>
          <w:sz w:val="24"/>
          <w:szCs w:val="24"/>
        </w:rPr>
        <w:t>竞赛规则按《</w:t>
      </w:r>
      <w:bookmarkStart w:id="35" w:name="_Hlk65151852"/>
      <w:r>
        <w:rPr>
          <w:rFonts w:hint="eastAsia" w:ascii="宋体" w:hAnsi="宋体" w:eastAsia="宋体" w:cs="宋体"/>
          <w:sz w:val="24"/>
          <w:szCs w:val="24"/>
        </w:rPr>
        <w:t>上海市车辆模型竞赛规则</w:t>
      </w:r>
      <w:bookmarkEnd w:id="35"/>
      <w:r>
        <w:rPr>
          <w:rFonts w:hint="eastAsia" w:ascii="宋体" w:hAnsi="宋体" w:eastAsia="宋体" w:cs="宋体"/>
          <w:sz w:val="24"/>
          <w:szCs w:val="24"/>
        </w:rPr>
        <w:t>》执行</w:t>
      </w:r>
    </w:p>
    <w:p>
      <w:pPr>
        <w:numPr>
          <w:ilvl w:val="0"/>
          <w:numId w:val="0"/>
        </w:numPr>
        <w:spacing w:line="240" w:lineRule="auto"/>
        <w:ind w:leftChars="0"/>
        <w:rPr>
          <w:rFonts w:hint="eastAsia" w:ascii="宋体" w:hAnsi="宋体" w:eastAsia="宋体" w:cs="宋体"/>
          <w:sz w:val="24"/>
          <w:szCs w:val="24"/>
        </w:rPr>
      </w:pPr>
    </w:p>
    <w:p>
      <w:pPr>
        <w:pStyle w:val="10"/>
        <w:spacing w:line="240" w:lineRule="auto"/>
        <w:jc w:val="both"/>
        <w:rPr>
          <w:rFonts w:hint="eastAsia" w:ascii="宋体" w:hAnsi="宋体" w:eastAsia="宋体" w:cs="宋体"/>
          <w:b/>
          <w:sz w:val="24"/>
          <w:szCs w:val="24"/>
          <w:lang w:eastAsia="zh-CN"/>
        </w:rPr>
      </w:pPr>
      <w:r>
        <w:rPr>
          <w:rFonts w:hint="eastAsia" w:ascii="宋体" w:hAnsi="宋体" w:cs="宋体"/>
          <w:b/>
          <w:sz w:val="24"/>
          <w:szCs w:val="24"/>
          <w:lang w:eastAsia="zh-CN"/>
        </w:rPr>
        <w:t>（四）</w:t>
      </w:r>
      <w:r>
        <w:rPr>
          <w:rFonts w:hint="eastAsia" w:ascii="宋体" w:hAnsi="宋体" w:eastAsia="宋体" w:cs="宋体"/>
          <w:b/>
          <w:sz w:val="24"/>
          <w:szCs w:val="24"/>
        </w:rPr>
        <w:t>航空航天模型</w:t>
      </w:r>
      <w:r>
        <w:rPr>
          <w:rFonts w:hint="eastAsia" w:ascii="宋体" w:hAnsi="宋体" w:eastAsia="宋体" w:cs="宋体"/>
          <w:b/>
          <w:sz w:val="24"/>
          <w:szCs w:val="24"/>
          <w:lang w:eastAsia="zh-CN"/>
        </w:rPr>
        <w:t>：</w:t>
      </w:r>
      <w:bookmarkStart w:id="36" w:name="_Toc65182893"/>
    </w:p>
    <w:p>
      <w:pPr>
        <w:pStyle w:val="10"/>
        <w:spacing w:line="240" w:lineRule="auto"/>
        <w:jc w:val="both"/>
        <w:rPr>
          <w:rFonts w:hint="eastAsia" w:ascii="宋体" w:hAnsi="宋体" w:eastAsia="宋体" w:cs="宋体"/>
          <w:sz w:val="24"/>
          <w:szCs w:val="24"/>
          <w:lang w:eastAsia="zh-CN"/>
        </w:rPr>
      </w:pPr>
      <w:r>
        <w:rPr>
          <w:rFonts w:hint="eastAsia" w:ascii="宋体" w:hAnsi="宋体" w:eastAsia="宋体" w:cs="宋体"/>
          <w:b/>
          <w:sz w:val="24"/>
          <w:szCs w:val="24"/>
          <w:lang w:val="en-US" w:eastAsia="zh-CN"/>
        </w:rPr>
        <w:t>1、</w:t>
      </w:r>
      <w:r>
        <w:rPr>
          <w:rFonts w:hint="eastAsia" w:ascii="宋体" w:hAnsi="宋体" w:eastAsia="宋体" w:cs="宋体"/>
          <w:sz w:val="24"/>
          <w:szCs w:val="24"/>
        </w:rPr>
        <w:t>竞赛日期和地点</w:t>
      </w:r>
      <w:bookmarkEnd w:id="36"/>
      <w:r>
        <w:rPr>
          <w:rFonts w:hint="eastAsia" w:ascii="宋体" w:hAnsi="宋体" w:eastAsia="宋体" w:cs="宋体"/>
          <w:sz w:val="24"/>
          <w:szCs w:val="24"/>
          <w:lang w:eastAsia="zh-CN"/>
        </w:rPr>
        <w:t>：</w:t>
      </w:r>
    </w:p>
    <w:p>
      <w:pPr>
        <w:spacing w:line="240" w:lineRule="auto"/>
        <w:ind w:firstLine="480"/>
        <w:rPr>
          <w:rFonts w:hint="eastAsia" w:ascii="宋体" w:hAnsi="宋体" w:eastAsia="宋体" w:cs="宋体"/>
          <w:sz w:val="24"/>
          <w:szCs w:val="24"/>
        </w:rPr>
      </w:pPr>
      <w:r>
        <w:rPr>
          <w:rFonts w:hint="eastAsia" w:ascii="宋体" w:hAnsi="宋体" w:eastAsia="宋体" w:cs="宋体"/>
          <w:b/>
          <w:bCs/>
          <w:sz w:val="24"/>
          <w:szCs w:val="24"/>
        </w:rPr>
        <w:t>日期：</w:t>
      </w:r>
      <w:r>
        <w:rPr>
          <w:rFonts w:hint="eastAsia" w:ascii="宋体" w:hAnsi="宋体" w:eastAsia="宋体" w:cs="宋体"/>
          <w:sz w:val="24"/>
          <w:szCs w:val="24"/>
        </w:rPr>
        <w:t xml:space="preserve"> 5月15日</w:t>
      </w:r>
    </w:p>
    <w:p>
      <w:pPr>
        <w:spacing w:line="240" w:lineRule="auto"/>
        <w:ind w:firstLine="480"/>
        <w:rPr>
          <w:rFonts w:hint="eastAsia" w:ascii="宋体" w:hAnsi="宋体" w:eastAsia="宋体" w:cs="宋体"/>
          <w:sz w:val="24"/>
          <w:szCs w:val="24"/>
        </w:rPr>
      </w:pPr>
      <w:r>
        <w:rPr>
          <w:rFonts w:hint="eastAsia" w:ascii="宋体" w:hAnsi="宋体" w:eastAsia="宋体" w:cs="宋体"/>
          <w:b/>
          <w:bCs/>
          <w:sz w:val="24"/>
          <w:szCs w:val="24"/>
        </w:rPr>
        <w:t>地点：</w:t>
      </w:r>
      <w:r>
        <w:rPr>
          <w:rFonts w:hint="eastAsia" w:ascii="宋体" w:hAnsi="宋体" w:eastAsia="宋体" w:cs="宋体"/>
          <w:sz w:val="24"/>
          <w:szCs w:val="24"/>
        </w:rPr>
        <w:t xml:space="preserve">上海世外教育附属宝山中环实验小学  </w:t>
      </w:r>
    </w:p>
    <w:p>
      <w:pPr>
        <w:spacing w:line="240" w:lineRule="auto"/>
        <w:ind w:firstLine="1200" w:firstLineChars="500"/>
        <w:rPr>
          <w:rFonts w:hint="eastAsia" w:ascii="宋体" w:hAnsi="宋体" w:eastAsia="宋体" w:cs="宋体"/>
          <w:sz w:val="24"/>
          <w:szCs w:val="24"/>
        </w:rPr>
      </w:pPr>
      <w:r>
        <w:rPr>
          <w:rFonts w:hint="eastAsia" w:ascii="宋体" w:hAnsi="宋体" w:eastAsia="宋体" w:cs="宋体"/>
          <w:sz w:val="24"/>
          <w:szCs w:val="24"/>
        </w:rPr>
        <w:t>华和路255弄11号(近真大路)</w:t>
      </w:r>
      <w:bookmarkStart w:id="37" w:name="_Toc65182894"/>
    </w:p>
    <w:p>
      <w:pPr>
        <w:spacing w:line="240" w:lineRule="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bCs/>
          <w:color w:val="000000" w:themeColor="text1"/>
          <w:sz w:val="24"/>
          <w:szCs w:val="24"/>
          <w14:textFill>
            <w14:solidFill>
              <w14:schemeClr w14:val="tx1"/>
            </w14:solidFill>
          </w14:textFill>
        </w:rPr>
        <w:t>报名方法</w:t>
      </w:r>
      <w:bookmarkEnd w:id="37"/>
      <w:r>
        <w:rPr>
          <w:rFonts w:hint="eastAsia" w:ascii="宋体" w:hAnsi="宋体" w:eastAsia="宋体" w:cs="宋体"/>
          <w:b/>
          <w:bCs/>
          <w:color w:val="000000" w:themeColor="text1"/>
          <w:sz w:val="24"/>
          <w:szCs w:val="24"/>
          <w:lang w:eastAsia="zh-CN"/>
          <w14:textFill>
            <w14:solidFill>
              <w14:schemeClr w14:val="tx1"/>
            </w14:solidFill>
          </w14:textFill>
        </w:rPr>
        <w:t>：</w:t>
      </w:r>
    </w:p>
    <w:p>
      <w:pPr>
        <w:spacing w:line="240" w:lineRule="auto"/>
        <w:ind w:firstLine="48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截止至2021年5月8日前各区青少年活动中心或少科站整理后统一将报名表发送至shkjmx@163.com邮箱进行报名</w:t>
      </w:r>
      <w:bookmarkStart w:id="38" w:name="_Toc65182895"/>
    </w:p>
    <w:p>
      <w:pPr>
        <w:spacing w:line="240" w:lineRule="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w:t>
      </w:r>
      <w:r>
        <w:rPr>
          <w:rFonts w:hint="eastAsia" w:ascii="宋体" w:hAnsi="宋体" w:eastAsia="宋体" w:cs="宋体"/>
          <w:b/>
          <w:bCs/>
          <w:color w:val="000000" w:themeColor="text1"/>
          <w:sz w:val="24"/>
          <w:szCs w:val="24"/>
          <w14:textFill>
            <w14:solidFill>
              <w14:schemeClr w14:val="tx1"/>
            </w14:solidFill>
          </w14:textFill>
        </w:rPr>
        <w:t>活动项目</w:t>
      </w:r>
      <w:bookmarkEnd w:id="38"/>
      <w:r>
        <w:rPr>
          <w:rFonts w:hint="eastAsia" w:ascii="宋体" w:hAnsi="宋体" w:eastAsia="宋体" w:cs="宋体"/>
          <w:b/>
          <w:bCs/>
          <w:color w:val="000000" w:themeColor="text1"/>
          <w:sz w:val="24"/>
          <w:szCs w:val="24"/>
          <w:lang w:eastAsia="zh-CN"/>
          <w14:textFill>
            <w14:solidFill>
              <w14:schemeClr w14:val="tx1"/>
            </w14:solidFill>
          </w14:textFill>
        </w:rPr>
        <w:t>：</w:t>
      </w:r>
    </w:p>
    <w:p>
      <w:pPr>
        <w:numPr>
          <w:ilvl w:val="0"/>
          <w:numId w:val="0"/>
        </w:numPr>
        <w:spacing w:line="240" w:lineRule="auto"/>
        <w:ind w:leftChars="0" w:firstLine="482" w:firstLineChars="200"/>
        <w:rPr>
          <w:rFonts w:hint="eastAsia" w:ascii="宋体" w:hAnsi="宋体" w:eastAsia="宋体" w:cs="宋体"/>
          <w:b w:val="0"/>
          <w:bCs w:val="0"/>
          <w:color w:val="000000" w:themeColor="text1"/>
          <w:sz w:val="24"/>
          <w:szCs w:val="24"/>
          <w:lang w:val="en-US" w:eastAsia="zh-CN"/>
          <w14:textFill>
            <w14:solidFill>
              <w14:schemeClr w14:val="tx1"/>
            </w14:solidFill>
          </w14:textFill>
        </w:rPr>
      </w:pPr>
      <w:bookmarkStart w:id="39" w:name="_Toc65182896"/>
      <w:r>
        <w:rPr>
          <w:rFonts w:hint="eastAsia" w:ascii="宋体" w:hAnsi="宋体" w:eastAsia="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★双人手掷滑翔机（团体）</w:t>
      </w:r>
      <w:bookmarkEnd w:id="39"/>
    </w:p>
    <w:p>
      <w:pPr>
        <w:numPr>
          <w:ilvl w:val="0"/>
          <w:numId w:val="0"/>
        </w:numPr>
        <w:spacing w:line="240" w:lineRule="auto"/>
        <w:ind w:leftChars="0" w:firstLine="482" w:firstLineChars="200"/>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★风火轮模型直线竞速飞行</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val="0"/>
          <w:bCs w:val="0"/>
          <w:sz w:val="24"/>
          <w:szCs w:val="24"/>
          <w:lang w:val="en-US" w:eastAsia="zh-CN"/>
        </w:rPr>
        <w:t>★板控飞行器 室内遥控赛</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bookmarkStart w:id="40" w:name="_Toc65182898"/>
      <w:r>
        <w:rPr>
          <w:rFonts w:hint="eastAsia" w:ascii="宋体" w:hAnsi="宋体" w:eastAsia="宋体" w:cs="宋体"/>
          <w:b/>
          <w:bCs/>
          <w:sz w:val="24"/>
          <w:szCs w:val="24"/>
          <w:lang w:val="en-US" w:eastAsia="zh-CN"/>
        </w:rPr>
        <w:t>4</w:t>
      </w:r>
      <w:bookmarkEnd w:id="40"/>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lang w:val="en-US" w:eastAsia="zh-CN"/>
        </w:rPr>
        <w:t>★手掷回旋镖</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5）</w:t>
      </w:r>
      <w:r>
        <w:rPr>
          <w:rFonts w:hint="eastAsia" w:ascii="宋体" w:hAnsi="宋体" w:eastAsia="宋体" w:cs="宋体"/>
          <w:b w:val="0"/>
          <w:bCs w:val="0"/>
          <w:sz w:val="24"/>
          <w:szCs w:val="24"/>
          <w:lang w:val="en-US" w:eastAsia="zh-CN"/>
        </w:rPr>
        <w:t>★手势控制DIY拼装四轴飞行器</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6）</w:t>
      </w:r>
      <w:r>
        <w:rPr>
          <w:rFonts w:hint="eastAsia" w:ascii="宋体" w:hAnsi="宋体" w:eastAsia="宋体" w:cs="宋体"/>
          <w:b w:val="0"/>
          <w:bCs w:val="0"/>
          <w:sz w:val="24"/>
          <w:szCs w:val="24"/>
          <w:lang w:val="en-US" w:eastAsia="zh-CN"/>
        </w:rPr>
        <w:t>★气动纸火箭模型靶标赛</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7）</w:t>
      </w:r>
      <w:r>
        <w:rPr>
          <w:rFonts w:hint="eastAsia" w:ascii="宋体" w:hAnsi="宋体" w:eastAsia="宋体" w:cs="宋体"/>
          <w:b w:val="0"/>
          <w:bCs w:val="0"/>
          <w:sz w:val="24"/>
          <w:szCs w:val="24"/>
          <w:lang w:val="en-US" w:eastAsia="zh-CN"/>
        </w:rPr>
        <w:t>自制空中救援飞行挑战赛（现场制作）</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8）</w:t>
      </w:r>
      <w:r>
        <w:rPr>
          <w:rFonts w:hint="eastAsia" w:ascii="宋体" w:hAnsi="宋体" w:eastAsia="宋体" w:cs="宋体"/>
          <w:b w:val="0"/>
          <w:bCs w:val="0"/>
          <w:sz w:val="24"/>
          <w:szCs w:val="24"/>
          <w:lang w:val="en-US" w:eastAsia="zh-CN"/>
        </w:rPr>
        <w:t>普及级橡筋动力模型飞机（现场制作）</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9）</w:t>
      </w:r>
      <w:r>
        <w:rPr>
          <w:rFonts w:hint="eastAsia" w:ascii="宋体" w:hAnsi="宋体" w:eastAsia="宋体" w:cs="宋体"/>
          <w:b w:val="0"/>
          <w:bCs w:val="0"/>
          <w:sz w:val="24"/>
          <w:szCs w:val="24"/>
          <w:lang w:val="en-US" w:eastAsia="zh-CN"/>
        </w:rPr>
        <w:t xml:space="preserve"> 室内橡筋模型（现场制作）</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 xml:space="preserve">10) </w:t>
      </w:r>
      <w:r>
        <w:rPr>
          <w:rFonts w:hint="eastAsia" w:ascii="宋体" w:hAnsi="宋体" w:eastAsia="宋体" w:cs="宋体"/>
          <w:b w:val="0"/>
          <w:bCs w:val="0"/>
          <w:sz w:val="24"/>
          <w:szCs w:val="24"/>
          <w:lang w:val="en-US" w:eastAsia="zh-CN"/>
        </w:rPr>
        <w:t>水火箭靶标赛</w:t>
      </w:r>
    </w:p>
    <w:p>
      <w:pPr>
        <w:numPr>
          <w:ilvl w:val="0"/>
          <w:numId w:val="0"/>
        </w:numPr>
        <w:spacing w:line="240" w:lineRule="auto"/>
        <w:ind w:leftChars="0" w:firstLine="482" w:firstLineChars="20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11)</w:t>
      </w:r>
      <w:r>
        <w:rPr>
          <w:rFonts w:hint="eastAsia" w:ascii="宋体" w:hAnsi="宋体" w:eastAsia="宋体" w:cs="宋体"/>
          <w:b w:val="0"/>
          <w:bCs w:val="0"/>
          <w:sz w:val="24"/>
          <w:szCs w:val="24"/>
          <w:lang w:val="en-US" w:eastAsia="zh-CN"/>
        </w:rPr>
        <w:t>电动遥控固定翼绕杆竞速接力赛</w:t>
      </w:r>
      <w:bookmarkStart w:id="41" w:name="_Toc65182899"/>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竞赛规则</w:t>
      </w:r>
      <w:bookmarkEnd w:id="41"/>
      <w:r>
        <w:rPr>
          <w:rFonts w:hint="eastAsia" w:ascii="宋体" w:hAnsi="宋体" w:eastAsia="宋体" w:cs="宋体"/>
          <w:b/>
          <w:bCs/>
          <w:sz w:val="24"/>
          <w:szCs w:val="24"/>
          <w:lang w:eastAsia="zh-CN"/>
        </w:rPr>
        <w:t>：</w:t>
      </w:r>
      <w:r>
        <w:rPr>
          <w:rFonts w:hint="eastAsia" w:ascii="宋体" w:hAnsi="宋体" w:eastAsia="宋体" w:cs="宋体"/>
          <w:sz w:val="24"/>
          <w:szCs w:val="24"/>
        </w:rPr>
        <w:t>竞赛规则按《上海市航空航天模型竞赛规则》执行</w:t>
      </w:r>
      <w:bookmarkStart w:id="42" w:name="_Toc65182852"/>
    </w:p>
    <w:p>
      <w:pPr>
        <w:numPr>
          <w:ilvl w:val="0"/>
          <w:numId w:val="0"/>
        </w:numPr>
        <w:spacing w:line="240" w:lineRule="auto"/>
        <w:rPr>
          <w:rFonts w:hint="eastAsia" w:ascii="宋体" w:hAnsi="宋体" w:eastAsia="宋体" w:cs="宋体"/>
          <w:b/>
          <w:bCs/>
          <w:sz w:val="24"/>
          <w:szCs w:val="24"/>
        </w:rPr>
      </w:pPr>
      <w:r>
        <w:rPr>
          <w:rFonts w:hint="eastAsia" w:ascii="宋体" w:hAnsi="宋体" w:eastAsia="宋体" w:cs="宋体"/>
          <w:b/>
          <w:bCs/>
          <w:sz w:val="24"/>
          <w:szCs w:val="24"/>
          <w:lang w:eastAsia="zh-CN"/>
        </w:rPr>
        <w:t>注：</w:t>
      </w:r>
      <w:r>
        <w:rPr>
          <w:rFonts w:hint="eastAsia" w:ascii="宋体" w:hAnsi="宋体" w:eastAsia="宋体" w:cs="宋体"/>
          <w:b/>
          <w:bCs/>
          <w:sz w:val="24"/>
          <w:szCs w:val="24"/>
        </w:rPr>
        <w:t>本规程解释权归竞赛组委会</w:t>
      </w:r>
      <w:bookmarkEnd w:id="42"/>
    </w:p>
    <w:p>
      <w:pPr>
        <w:numPr>
          <w:ilvl w:val="0"/>
          <w:numId w:val="0"/>
        </w:numPr>
        <w:spacing w:line="240" w:lineRule="auto"/>
        <w:rPr>
          <w:rFonts w:hint="eastAsia" w:ascii="宋体" w:hAnsi="宋体" w:eastAsia="宋体" w:cs="宋体"/>
          <w:b/>
          <w:bCs/>
          <w:sz w:val="24"/>
          <w:szCs w:val="24"/>
        </w:rPr>
      </w:pPr>
    </w:p>
    <w:p>
      <w:pPr>
        <w:spacing w:line="240" w:lineRule="auto"/>
        <w:jc w:val="both"/>
        <w:rPr>
          <w:rFonts w:hint="eastAsia" w:ascii="宋体" w:hAnsi="宋体" w:eastAsia="宋体" w:cs="宋体"/>
          <w:b w:val="0"/>
          <w:bCs w:val="0"/>
          <w:sz w:val="24"/>
          <w:szCs w:val="24"/>
          <w:lang w:eastAsia="zh-CN"/>
        </w:rPr>
      </w:pPr>
      <w:bookmarkStart w:id="43" w:name="_GoBack"/>
      <w:r>
        <w:rPr>
          <w:rFonts w:hint="eastAsia" w:ascii="宋体" w:hAnsi="宋体" w:eastAsia="宋体" w:cs="宋体"/>
          <w:b w:val="0"/>
          <w:bCs w:val="0"/>
          <w:sz w:val="24"/>
          <w:szCs w:val="24"/>
          <w:lang w:eastAsia="zh-CN"/>
        </w:rPr>
        <w:t>四、兹决定召开</w:t>
      </w:r>
      <w:r>
        <w:rPr>
          <w:rFonts w:hint="eastAsia" w:ascii="宋体" w:hAnsi="宋体" w:eastAsia="宋体" w:cs="宋体"/>
          <w:b w:val="0"/>
          <w:bCs w:val="0"/>
          <w:sz w:val="24"/>
          <w:szCs w:val="24"/>
        </w:rPr>
        <w:t>科技辅导员工作会议</w:t>
      </w:r>
      <w:r>
        <w:rPr>
          <w:rFonts w:hint="eastAsia" w:ascii="宋体" w:hAnsi="宋体" w:eastAsia="宋体" w:cs="宋体"/>
          <w:b w:val="0"/>
          <w:bCs w:val="0"/>
          <w:sz w:val="24"/>
          <w:szCs w:val="24"/>
          <w:lang w:eastAsia="zh-CN"/>
        </w:rPr>
        <w:t>的</w:t>
      </w:r>
      <w:r>
        <w:rPr>
          <w:rFonts w:hint="eastAsia" w:ascii="宋体" w:hAnsi="宋体" w:eastAsia="宋体" w:cs="宋体"/>
          <w:b w:val="0"/>
          <w:bCs w:val="0"/>
          <w:sz w:val="24"/>
          <w:szCs w:val="24"/>
        </w:rPr>
        <w:t>通知</w:t>
      </w:r>
      <w:r>
        <w:rPr>
          <w:rFonts w:hint="eastAsia" w:ascii="宋体" w:hAnsi="宋体" w:eastAsia="宋体" w:cs="宋体"/>
          <w:b w:val="0"/>
          <w:bCs w:val="0"/>
          <w:sz w:val="24"/>
          <w:szCs w:val="24"/>
          <w:lang w:eastAsia="zh-CN"/>
        </w:rPr>
        <w:t>。</w:t>
      </w:r>
    </w:p>
    <w:bookmarkEnd w:id="43"/>
    <w:p>
      <w:pPr>
        <w:spacing w:line="240" w:lineRule="auto"/>
        <w:rPr>
          <w:rFonts w:hint="eastAsia" w:ascii="宋体" w:hAnsi="宋体" w:eastAsia="宋体" w:cs="宋体"/>
          <w:sz w:val="24"/>
          <w:szCs w:val="24"/>
        </w:rPr>
      </w:pPr>
      <w:r>
        <w:rPr>
          <w:rFonts w:hint="eastAsia" w:ascii="宋体" w:hAnsi="宋体" w:eastAsia="宋体" w:cs="宋体"/>
          <w:sz w:val="24"/>
          <w:szCs w:val="24"/>
        </w:rPr>
        <w:t>各中小学（含中专）：</w:t>
      </w:r>
    </w:p>
    <w:p>
      <w:pPr>
        <w:spacing w:line="240" w:lineRule="auto"/>
        <w:rPr>
          <w:rFonts w:hint="eastAsia" w:ascii="宋体" w:hAnsi="宋体" w:eastAsia="宋体" w:cs="宋体"/>
          <w:sz w:val="24"/>
          <w:szCs w:val="24"/>
        </w:rPr>
      </w:pPr>
      <w:r>
        <w:rPr>
          <w:rFonts w:hint="eastAsia" w:ascii="宋体" w:hAnsi="宋体" w:eastAsia="宋体" w:cs="宋体"/>
          <w:sz w:val="24"/>
          <w:szCs w:val="24"/>
        </w:rPr>
        <w:t xml:space="preserve">     为进一步布置科技各条线活动工作和发放相关资料及比赛材料，特召开科技辅导员工作会议。</w:t>
      </w:r>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参加对象：</w:t>
      </w:r>
      <w:r>
        <w:rPr>
          <w:rFonts w:hint="eastAsia" w:ascii="宋体" w:hAnsi="宋体" w:eastAsia="宋体" w:cs="宋体"/>
          <w:sz w:val="24"/>
          <w:szCs w:val="24"/>
        </w:rPr>
        <w:t>各校科技总辅导员</w:t>
      </w:r>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会议时间：</w:t>
      </w:r>
      <w:r>
        <w:rPr>
          <w:rFonts w:hint="eastAsia" w:ascii="宋体" w:hAnsi="宋体" w:eastAsia="宋体" w:cs="宋体"/>
          <w:sz w:val="24"/>
          <w:szCs w:val="24"/>
        </w:rPr>
        <w:t xml:space="preserve">2021年4月14日（周三下午）13:30---16:00 </w:t>
      </w:r>
    </w:p>
    <w:p>
      <w:pPr>
        <w:spacing w:line="240" w:lineRule="auto"/>
        <w:rPr>
          <w:rFonts w:hint="eastAsia" w:ascii="宋体" w:hAnsi="宋体" w:eastAsia="宋体" w:cs="宋体"/>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会议地点：</w:t>
      </w:r>
      <w:r>
        <w:rPr>
          <w:rFonts w:hint="eastAsia" w:ascii="宋体" w:hAnsi="宋体" w:eastAsia="宋体" w:cs="宋体"/>
          <w:sz w:val="24"/>
          <w:szCs w:val="24"/>
        </w:rPr>
        <w:t xml:space="preserve">奉贤区青少年活动中心  3号楼多功能厅 </w:t>
      </w:r>
    </w:p>
    <w:p>
      <w:pPr>
        <w:spacing w:line="240" w:lineRule="auto"/>
        <w:rPr>
          <w:rFonts w:hint="eastAsia" w:ascii="宋体" w:hAnsi="宋体" w:eastAsia="宋体" w:cs="宋体"/>
          <w:sz w:val="24"/>
          <w:szCs w:val="24"/>
          <w:lang w:val="en-US" w:eastAsia="zh-CN"/>
        </w:rPr>
      </w:pPr>
    </w:p>
    <w:p>
      <w:pPr>
        <w:spacing w:line="240" w:lineRule="auto"/>
        <w:rPr>
          <w:rFonts w:hint="eastAsia" w:ascii="宋体" w:hAnsi="宋体" w:eastAsia="宋体" w:cs="宋体"/>
          <w:sz w:val="24"/>
          <w:szCs w:val="24"/>
          <w:lang w:val="en-US" w:eastAsia="zh-CN"/>
        </w:rPr>
      </w:pPr>
    </w:p>
    <w:p>
      <w:pPr>
        <w:rPr>
          <w:rFonts w:hint="eastAsia" w:ascii="宋体" w:hAnsi="宋体" w:eastAsia="宋体" w:cs="宋体"/>
          <w:sz w:val="24"/>
          <w:szCs w:val="24"/>
          <w:lang w:eastAsia="zh-CN"/>
        </w:rPr>
      </w:pPr>
      <w:r>
        <w:rPr>
          <w:rFonts w:hint="eastAsia" w:ascii="宋体" w:hAnsi="宋体" w:eastAsia="宋体" w:cs="宋体"/>
          <w:sz w:val="24"/>
          <w:szCs w:val="24"/>
          <w:lang w:eastAsia="zh-CN"/>
        </w:rPr>
        <w:t>五、关于</w:t>
      </w:r>
      <w:r>
        <w:rPr>
          <w:rFonts w:hint="eastAsia" w:ascii="宋体" w:hAnsi="宋体" w:eastAsia="宋体" w:cs="宋体"/>
          <w:sz w:val="24"/>
          <w:szCs w:val="24"/>
        </w:rPr>
        <w:t>学生活动节书画创作活动</w:t>
      </w:r>
      <w:r>
        <w:rPr>
          <w:rFonts w:hint="eastAsia" w:ascii="宋体" w:hAnsi="宋体" w:eastAsia="宋体" w:cs="宋体"/>
          <w:sz w:val="24"/>
          <w:szCs w:val="24"/>
          <w:lang w:eastAsia="zh-CN"/>
        </w:rPr>
        <w:t>的</w:t>
      </w:r>
      <w:r>
        <w:rPr>
          <w:rFonts w:hint="eastAsia" w:ascii="宋体" w:hAnsi="宋体" w:eastAsia="宋体" w:cs="宋体"/>
          <w:sz w:val="24"/>
          <w:szCs w:val="24"/>
        </w:rPr>
        <w:t>补充通知</w:t>
      </w:r>
      <w:r>
        <w:rPr>
          <w:rFonts w:hint="eastAsia" w:ascii="宋体" w:hAnsi="宋体" w:eastAsia="宋体" w:cs="宋体"/>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请各中小幼学校告知各校书画、摄影及相关辅导老师：</w:t>
      </w:r>
    </w:p>
    <w:p>
      <w:pPr>
        <w:rPr>
          <w:rFonts w:hint="eastAsia" w:ascii="宋体" w:hAnsi="宋体" w:eastAsia="宋体" w:cs="宋体"/>
          <w:sz w:val="24"/>
          <w:szCs w:val="24"/>
        </w:rPr>
      </w:pPr>
      <w:r>
        <w:rPr>
          <w:rFonts w:hint="eastAsia" w:ascii="宋体" w:hAnsi="宋体" w:eastAsia="宋体" w:cs="宋体"/>
          <w:sz w:val="24"/>
          <w:szCs w:val="24"/>
        </w:rPr>
        <w:t xml:space="preserve">    区学生活动节书画创作活动结合市书画大赛进行，现告知微信报名方式、报名表下载打印及作品上交工作。</w:t>
      </w:r>
    </w:p>
    <w:p>
      <w:pPr>
        <w:numPr>
          <w:ilvl w:val="0"/>
          <w:numId w:val="0"/>
        </w:numPr>
        <w:ind w:left="360" w:leftChars="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报名日期：</w:t>
      </w:r>
      <w:r>
        <w:rPr>
          <w:rFonts w:hint="eastAsia" w:ascii="宋体" w:hAnsi="宋体" w:eastAsia="宋体" w:cs="宋体"/>
          <w:sz w:val="24"/>
          <w:szCs w:val="24"/>
        </w:rPr>
        <w:t>4月6日</w:t>
      </w:r>
      <w:r>
        <w:rPr>
          <w:rFonts w:hint="eastAsia" w:ascii="宋体" w:hAnsi="宋体" w:eastAsia="宋体" w:cs="宋体"/>
          <w:sz w:val="24"/>
          <w:szCs w:val="24"/>
          <w:lang w:eastAsia="zh-CN"/>
        </w:rPr>
        <w:t>起至</w:t>
      </w:r>
      <w:r>
        <w:rPr>
          <w:rFonts w:hint="eastAsia" w:ascii="宋体" w:hAnsi="宋体" w:eastAsia="宋体" w:cs="宋体"/>
          <w:sz w:val="24"/>
          <w:szCs w:val="24"/>
          <w:lang w:val="en-US" w:eastAsia="zh-CN"/>
        </w:rPr>
        <w:t xml:space="preserve">4月16日截止 </w:t>
      </w:r>
    </w:p>
    <w:p>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在报名时学生姓名要与户籍相同，不要随意用繁体字，不然影响综评录入。具体操作请参考系统操作手册</w:t>
      </w:r>
    </w:p>
    <w:p>
      <w:pP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b/>
          <w:bCs/>
          <w:sz w:val="24"/>
          <w:szCs w:val="24"/>
        </w:rPr>
        <w:t xml:space="preserve"> 2、</w:t>
      </w:r>
      <w:r>
        <w:rPr>
          <w:rFonts w:hint="eastAsia" w:ascii="宋体" w:hAnsi="宋体" w:eastAsia="宋体" w:cs="宋体"/>
          <w:sz w:val="24"/>
          <w:szCs w:val="24"/>
        </w:rPr>
        <w:t>报名表请下载后贴（或固定）在作品背面，上交至各学校，并由学校填写汇总表后连同作品集体上交至区青少年活动中心1号楼107教室（收件人：龚老师）</w:t>
      </w:r>
    </w:p>
    <w:p>
      <w:pP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b/>
          <w:bCs/>
          <w:sz w:val="24"/>
          <w:szCs w:val="24"/>
        </w:rPr>
        <w:t xml:space="preserve">  3、截稿时间：</w:t>
      </w:r>
      <w:r>
        <w:rPr>
          <w:rFonts w:hint="eastAsia" w:ascii="宋体" w:hAnsi="宋体" w:eastAsia="宋体" w:cs="宋体"/>
          <w:sz w:val="24"/>
          <w:szCs w:val="24"/>
        </w:rPr>
        <w:t>4月18日</w:t>
      </w:r>
    </w:p>
    <w:p>
      <w:pPr>
        <w:ind w:firstLine="361" w:firstLineChars="150"/>
        <w:rPr>
          <w:rFonts w:hint="eastAsia" w:ascii="宋体" w:hAnsi="宋体" w:eastAsia="宋体" w:cs="宋体"/>
          <w:sz w:val="24"/>
          <w:szCs w:val="24"/>
        </w:rPr>
      </w:pPr>
      <w:r>
        <w:rPr>
          <w:rFonts w:hint="eastAsia" w:ascii="宋体" w:hAnsi="宋体" w:eastAsia="宋体" w:cs="宋体"/>
          <w:b/>
          <w:bCs/>
          <w:sz w:val="24"/>
          <w:szCs w:val="24"/>
        </w:rPr>
        <w:t>4、联系电话：</w:t>
      </w:r>
      <w:r>
        <w:rPr>
          <w:rFonts w:hint="eastAsia" w:ascii="宋体" w:hAnsi="宋体" w:eastAsia="宋体" w:cs="宋体"/>
          <w:sz w:val="24"/>
          <w:szCs w:val="24"/>
        </w:rPr>
        <w:t>13681729422（龚老师）</w:t>
      </w:r>
    </w:p>
    <w:p>
      <w:pPr>
        <w:ind w:firstLine="361" w:firstLineChars="150"/>
        <w:rPr>
          <w:rFonts w:hint="eastAsia" w:ascii="宋体" w:hAnsi="宋体" w:eastAsia="宋体" w:cs="宋体"/>
          <w:sz w:val="24"/>
          <w:szCs w:val="24"/>
          <w:lang w:val="en-US" w:eastAsia="zh-CN"/>
        </w:rPr>
      </w:pPr>
      <w:r>
        <w:rPr>
          <w:rFonts w:hint="eastAsia" w:ascii="宋体" w:hAnsi="宋体" w:eastAsia="宋体" w:cs="宋体"/>
          <w:b/>
          <w:bCs/>
          <w:sz w:val="24"/>
          <w:szCs w:val="24"/>
        </w:rPr>
        <w:t>5、详细操作请见附件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542980"/>
    <w:multiLevelType w:val="singleLevel"/>
    <w:tmpl w:val="96542980"/>
    <w:lvl w:ilvl="0" w:tentative="0">
      <w:start w:val="3"/>
      <w:numFmt w:val="decimal"/>
      <w:suff w:val="nothing"/>
      <w:lvlText w:val="%1）"/>
      <w:lvlJc w:val="left"/>
    </w:lvl>
  </w:abstractNum>
  <w:abstractNum w:abstractNumId="1">
    <w:nsid w:val="96DA461B"/>
    <w:multiLevelType w:val="singleLevel"/>
    <w:tmpl w:val="96DA461B"/>
    <w:lvl w:ilvl="0" w:tentative="0">
      <w:start w:val="2"/>
      <w:numFmt w:val="decimal"/>
      <w:suff w:val="nothing"/>
      <w:lvlText w:val="%1）"/>
      <w:lvlJc w:val="left"/>
    </w:lvl>
  </w:abstractNum>
  <w:abstractNum w:abstractNumId="2">
    <w:nsid w:val="A10C01B7"/>
    <w:multiLevelType w:val="singleLevel"/>
    <w:tmpl w:val="A10C01B7"/>
    <w:lvl w:ilvl="0" w:tentative="0">
      <w:start w:val="3"/>
      <w:numFmt w:val="decimal"/>
      <w:suff w:val="nothing"/>
      <w:lvlText w:val="（%1）"/>
      <w:lvlJc w:val="left"/>
    </w:lvl>
  </w:abstractNum>
  <w:abstractNum w:abstractNumId="3">
    <w:nsid w:val="C7BE6E0B"/>
    <w:multiLevelType w:val="singleLevel"/>
    <w:tmpl w:val="C7BE6E0B"/>
    <w:lvl w:ilvl="0" w:tentative="0">
      <w:start w:val="2"/>
      <w:numFmt w:val="decimal"/>
      <w:suff w:val="nothing"/>
      <w:lvlText w:val="（%1）"/>
      <w:lvlJc w:val="left"/>
    </w:lvl>
  </w:abstractNum>
  <w:abstractNum w:abstractNumId="4">
    <w:nsid w:val="0078C214"/>
    <w:multiLevelType w:val="singleLevel"/>
    <w:tmpl w:val="0078C214"/>
    <w:lvl w:ilvl="0" w:tentative="0">
      <w:start w:val="3"/>
      <w:numFmt w:val="decimal"/>
      <w:suff w:val="nothing"/>
      <w:lvlText w:val="%1、"/>
      <w:lvlJc w:val="left"/>
    </w:lvl>
  </w:abstractNum>
  <w:abstractNum w:abstractNumId="5">
    <w:nsid w:val="4ABD7A63"/>
    <w:multiLevelType w:val="multilevel"/>
    <w:tmpl w:val="4ABD7A63"/>
    <w:lvl w:ilvl="0" w:tentative="0">
      <w:start w:val="1"/>
      <w:numFmt w:val="decimal"/>
      <w:pStyle w:val="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F1C7F"/>
    <w:rsid w:val="00BD0115"/>
    <w:rsid w:val="00D52D03"/>
    <w:rsid w:val="022A2CB8"/>
    <w:rsid w:val="04C702AB"/>
    <w:rsid w:val="05844237"/>
    <w:rsid w:val="108230FE"/>
    <w:rsid w:val="11671AB8"/>
    <w:rsid w:val="11B65233"/>
    <w:rsid w:val="12D92569"/>
    <w:rsid w:val="162A16CA"/>
    <w:rsid w:val="25D03C78"/>
    <w:rsid w:val="287F1C7F"/>
    <w:rsid w:val="2945282E"/>
    <w:rsid w:val="2F2F1A07"/>
    <w:rsid w:val="33F825C9"/>
    <w:rsid w:val="344A1DF3"/>
    <w:rsid w:val="367963A6"/>
    <w:rsid w:val="36D552BD"/>
    <w:rsid w:val="3FF346F8"/>
    <w:rsid w:val="40D51436"/>
    <w:rsid w:val="4CE25285"/>
    <w:rsid w:val="57400AB3"/>
    <w:rsid w:val="57A578B9"/>
    <w:rsid w:val="58F711D2"/>
    <w:rsid w:val="5ED16A5A"/>
    <w:rsid w:val="64102CE0"/>
    <w:rsid w:val="64376ADD"/>
    <w:rsid w:val="649E05D2"/>
    <w:rsid w:val="65FF2D97"/>
    <w:rsid w:val="6E8531B0"/>
    <w:rsid w:val="6FB7266C"/>
    <w:rsid w:val="741E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1"/>
    <w:unhideWhenUsed/>
    <w:qFormat/>
    <w:uiPriority w:val="9"/>
    <w:pPr>
      <w:keepNext/>
      <w:keepLines/>
      <w:numPr>
        <w:ilvl w:val="0"/>
        <w:numId w:val="1"/>
      </w:numPr>
      <w:spacing w:before="260" w:after="260"/>
      <w:ind w:firstLine="0" w:firstLineChars="0"/>
      <w:outlineLvl w:val="1"/>
    </w:pPr>
    <w:rPr>
      <w:rFonts w:ascii="Cambria" w:hAnsi="Cambria"/>
      <w:b/>
      <w:bCs/>
      <w:kern w:val="0"/>
      <w:sz w:val="28"/>
      <w:szCs w:val="32"/>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11"/>
    <w:pPr>
      <w:spacing w:before="240" w:after="60"/>
      <w:jc w:val="center"/>
      <w:outlineLvl w:val="1"/>
    </w:pPr>
    <w:rPr>
      <w:rFonts w:ascii="Cambria" w:hAnsi="Cambria"/>
      <w:b/>
      <w:bCs/>
      <w:kern w:val="28"/>
      <w:sz w:val="28"/>
      <w:szCs w:val="32"/>
    </w:rPr>
  </w:style>
  <w:style w:type="paragraph" w:styleId="6">
    <w:name w:val="Title"/>
    <w:basedOn w:val="1"/>
    <w:next w:val="1"/>
    <w:qFormat/>
    <w:uiPriority w:val="10"/>
    <w:pPr>
      <w:spacing w:before="240" w:after="60"/>
      <w:ind w:left="1230" w:firstLine="0" w:firstLineChars="0"/>
      <w:jc w:val="left"/>
      <w:outlineLvl w:val="0"/>
    </w:pPr>
    <w:rPr>
      <w:rFonts w:ascii="Cambria" w:hAnsi="Cambria"/>
      <w:bCs/>
      <w:sz w:val="28"/>
      <w:szCs w:val="32"/>
    </w:rPr>
  </w:style>
  <w:style w:type="character" w:styleId="8">
    <w:name w:val="Hyperlink"/>
    <w:basedOn w:val="7"/>
    <w:qFormat/>
    <w:uiPriority w:val="0"/>
    <w:rPr>
      <w:color w:val="0000FF"/>
      <w:u w:val="single"/>
    </w:rPr>
  </w:style>
  <w:style w:type="paragraph" w:customStyle="1" w:styleId="10">
    <w:name w:val="主标题"/>
    <w:basedOn w:val="1"/>
    <w:next w:val="1"/>
    <w:qFormat/>
    <w:uiPriority w:val="12"/>
    <w:pPr>
      <w:widowControl/>
      <w:snapToGrid w:val="0"/>
      <w:spacing w:line="360" w:lineRule="auto"/>
      <w:ind w:firstLine="0" w:firstLineChars="0"/>
      <w:jc w:val="center"/>
    </w:pPr>
    <w:rPr>
      <w:rFonts w:ascii="仿宋" w:hAnsi="仿宋" w:eastAsia="宋体" w:cs="仿宋"/>
      <w:sz w:val="30"/>
    </w:rPr>
  </w:style>
  <w:style w:type="character" w:customStyle="1" w:styleId="11">
    <w:name w:val="标题 2 字符"/>
    <w:link w:val="3"/>
    <w:qFormat/>
    <w:uiPriority w:val="9"/>
    <w:rPr>
      <w:rFonts w:ascii="Cambria" w:hAnsi="Cambria"/>
      <w:b/>
      <w:bCs/>
      <w:kern w:val="0"/>
      <w:sz w:val="28"/>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2021-03-04T00:49:00Z</dcterms:created>
  <dc:creator>zhang</dc:creator>
  <cp:lastModifiedBy>Maggie</cp:lastModifiedBy>
  <dcterms:modified xsi:type="dcterms:W3CDTF">2021-04-07T06:50:26Z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457AEB740B484279909B78E2DA4A3454</vt:lpwstr>
  </property>
</Properties>
</file>