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36"/>
          <w:szCs w:val="36"/>
        </w:rPr>
        <w:t>2021年奉贤区家庭教育队伍建设专项培训通知</w:t>
      </w:r>
    </w:p>
    <w:p>
      <w:pPr>
        <w:adjustRightInd w:val="0"/>
        <w:snapToGrid w:val="0"/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各中小学幼儿园和相关单位：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贯彻全国中小学德育工作会议精神，落实《奉贤区创新推进家校社合力育人行动计划》要求，从资源建设、队伍培养、理论研究等方面指导区域各家长学校建设，提升区域家庭教育工作者、家长、教师的家校社合力育人能力，更好地保障全区青少年健康成长，特开展奉贤区家庭教育队伍建设专项培训。第一期“家长学校负责人培训项目”即将于 4月23日-24日开班，主要面向本区各中小幼家长学校和社区家长学校负责人、社区实践指导站负责人、2021届区家委会理事、2021年职初和骨干班主任培训班学员等。相关安排和报名要求如下。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一、具体培训对象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奉贤区各中小幼家长学校负责人（一般为学校德育分管校长和幼儿园分管家教的副园长）。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奉贤区家委会主任和各学段家庭教育专委会成员。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奉贤区妇联各街镇社区家中心、儿童之家负责人。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 开放大学奉贤分校相关部门及各成校社区家长学校负责人。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 各镇（街道、开发区、头发集团）社区实践指导站负责人。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2021年职初和骨干班主任培训班学员。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二、培训地点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奉贤区古华中学教育礼堂（曙光路89号）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三、课程安排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聘请相关领域授课经验丰富的专家或具有</w:t>
      </w:r>
      <w:r>
        <w:rPr>
          <w:rFonts w:hint="eastAsia" w:ascii="仿宋" w:hAnsi="仿宋" w:eastAsia="仿宋"/>
          <w:sz w:val="28"/>
          <w:szCs w:val="28"/>
        </w:rPr>
        <w:t>高级职称的教师</w:t>
      </w:r>
      <w:r>
        <w:rPr>
          <w:rFonts w:hint="eastAsia" w:ascii="仿宋" w:hAnsi="仿宋" w:eastAsia="仿宋" w:cs="宋体"/>
          <w:sz w:val="28"/>
          <w:szCs w:val="28"/>
        </w:rPr>
        <w:t>，课程实施和内容安排如下：</w:t>
      </w:r>
    </w:p>
    <w:tbl>
      <w:tblPr>
        <w:tblStyle w:val="5"/>
        <w:tblW w:w="8943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885"/>
        <w:gridCol w:w="1770"/>
        <w:gridCol w:w="5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34"/>
              </w:rPr>
            </w:pPr>
          </w:p>
        </w:tc>
        <w:tc>
          <w:tcPr>
            <w:tcW w:w="2655" w:type="dxa"/>
            <w:gridSpan w:val="2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3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34"/>
              </w:rPr>
              <w:t>时间</w:t>
            </w:r>
          </w:p>
        </w:tc>
        <w:tc>
          <w:tcPr>
            <w:tcW w:w="570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3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34"/>
              </w:rPr>
              <w:t>主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8" w:type="dxa"/>
            <w:vMerge w:val="restart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3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34"/>
              </w:rPr>
              <w:t>4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34"/>
              </w:rPr>
              <w:t>月23日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34"/>
              </w:rPr>
              <w:t>上午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34"/>
              </w:rPr>
              <w:t>9:0</w:t>
            </w: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34"/>
              </w:rPr>
              <w:t>0-9: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34"/>
              </w:rPr>
              <w:t>3</w:t>
            </w: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34"/>
              </w:rPr>
              <w:t>0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34"/>
              </w:rPr>
              <w:t>开班典礼、合影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58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4"/>
              </w:rPr>
              <w:t>9:30-12:30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3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34"/>
              </w:rPr>
              <w:t>如何建设好各类家长学校（示范校经验分享）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34"/>
              </w:rPr>
              <w:t>下午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3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34"/>
              </w:rPr>
              <w:t>13:</w:t>
            </w:r>
            <w:r>
              <w:rPr>
                <w:rFonts w:ascii="仿宋" w:hAnsi="仿宋" w:eastAsia="仿宋" w:cs="仿宋_GB2312"/>
                <w:color w:val="000000"/>
                <w:sz w:val="28"/>
                <w:szCs w:val="34"/>
              </w:rPr>
              <w:t>30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34"/>
              </w:rPr>
              <w:t>-</w:t>
            </w:r>
            <w:r>
              <w:rPr>
                <w:rFonts w:ascii="仿宋" w:hAnsi="仿宋" w:eastAsia="仿宋" w:cs="仿宋_GB2312"/>
                <w:color w:val="000000"/>
                <w:sz w:val="28"/>
                <w:szCs w:val="34"/>
              </w:rPr>
              <w:t>16:30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3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34"/>
              </w:rPr>
              <w:t>当前家庭教育发展的现状与趋势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8" w:type="dxa"/>
            <w:vMerge w:val="restart"/>
            <w:tcBorders>
              <w:top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3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34"/>
              </w:rPr>
              <w:t>4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3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34"/>
              </w:rPr>
              <w:t>月24日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34"/>
              </w:rPr>
              <w:t>上午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3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4"/>
              </w:rPr>
              <w:t>9:30-12:30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4"/>
              </w:rPr>
              <w:t>家校社协同，合力推动家庭教育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588" w:type="dxa"/>
            <w:vMerge w:val="continue"/>
            <w:tcBorders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34"/>
              </w:rPr>
              <w:t>下午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4"/>
              </w:rPr>
              <w:t>13:30-16:30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34"/>
              </w:rPr>
              <w:t>社区家庭教育项目策划与活动组织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8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3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34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4"/>
              </w:rPr>
              <w:t>:30-17:00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3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34"/>
              </w:rPr>
              <w:t>结业典礼、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34"/>
              </w:rPr>
              <w:t>合影</w:t>
            </w:r>
          </w:p>
        </w:tc>
      </w:tr>
    </w:tbl>
    <w:p>
      <w:pPr>
        <w:spacing w:line="560" w:lineRule="exact"/>
        <w:rPr>
          <w:rFonts w:ascii="仿宋" w:hAnsi="仿宋" w:eastAsia="仿宋" w:cs="宋体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、报名要求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1.请各中小学幼儿园将第一类</w:t>
      </w:r>
      <w:r>
        <w:fldChar w:fldCharType="begin"/>
      </w:r>
      <w:r>
        <w:instrText xml:space="preserve"> HYPERLINK "mailto:第二类培训对象的报名回执（见附件）填写后于4.6日前发指定邮箱175953394@qq.com" </w:instrText>
      </w:r>
      <w:r>
        <w:fldChar w:fldCharType="separate"/>
      </w:r>
      <w:r>
        <w:rPr>
          <w:rStyle w:val="8"/>
          <w:rFonts w:hint="eastAsia" w:ascii="仿宋" w:hAnsi="仿宋" w:eastAsia="仿宋" w:cs="宋体"/>
          <w:sz w:val="28"/>
          <w:szCs w:val="28"/>
        </w:rPr>
        <w:t>培训对象的报名回执（见附件）填写后于4.6日前发指定邮箱</w:t>
      </w:r>
      <w:r>
        <w:rPr>
          <w:rStyle w:val="8"/>
          <w:rFonts w:ascii="仿宋" w:hAnsi="仿宋" w:eastAsia="仿宋" w:cs="宋体"/>
          <w:sz w:val="28"/>
          <w:szCs w:val="28"/>
        </w:rPr>
        <w:t>175953394</w:t>
      </w:r>
      <w:r>
        <w:rPr>
          <w:rStyle w:val="8"/>
          <w:rFonts w:hint="eastAsia" w:ascii="仿宋" w:hAnsi="仿宋" w:eastAsia="仿宋" w:cs="宋体"/>
          <w:sz w:val="28"/>
          <w:szCs w:val="28"/>
        </w:rPr>
        <w:t>@qq.com</w:t>
      </w:r>
      <w:r>
        <w:rPr>
          <w:rStyle w:val="8"/>
          <w:rFonts w:hint="eastAsia" w:ascii="仿宋" w:hAnsi="仿宋" w:eastAsia="仿宋" w:cs="宋体"/>
          <w:sz w:val="28"/>
          <w:szCs w:val="28"/>
        </w:rPr>
        <w:fldChar w:fldCharType="end"/>
      </w:r>
      <w:r>
        <w:rPr>
          <w:rFonts w:hint="eastAsia" w:ascii="仿宋" w:hAnsi="仿宋" w:eastAsia="仿宋" w:cs="宋体"/>
          <w:sz w:val="28"/>
          <w:szCs w:val="28"/>
        </w:rPr>
        <w:t>。第六类培训对象不用填写，教育学院教发中心已经提供。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2.第二、第三、第四、第五类培训对象分别由相关负责单位统计后于4.6日前发指定邮箱</w:t>
      </w:r>
      <w:r>
        <w:rPr>
          <w:rStyle w:val="8"/>
          <w:rFonts w:ascii="仿宋" w:hAnsi="仿宋" w:eastAsia="仿宋" w:cs="宋体"/>
          <w:sz w:val="28"/>
          <w:szCs w:val="28"/>
        </w:rPr>
        <w:t>175953394</w:t>
      </w:r>
      <w:r>
        <w:rPr>
          <w:rStyle w:val="8"/>
          <w:rFonts w:hint="eastAsia" w:ascii="仿宋" w:hAnsi="仿宋" w:eastAsia="仿宋" w:cs="宋体"/>
          <w:sz w:val="28"/>
          <w:szCs w:val="28"/>
        </w:rPr>
        <w:t>@qq.com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3.发送邮箱的报名回执文件名统一命名为“单位</w:t>
      </w:r>
      <w:r>
        <w:rPr>
          <w:rFonts w:hint="eastAsia" w:ascii="仿宋" w:hAnsi="仿宋" w:eastAsia="仿宋" w:cs="宋体"/>
          <w:b/>
          <w:sz w:val="28"/>
          <w:szCs w:val="28"/>
        </w:rPr>
        <w:t>＋</w:t>
      </w:r>
      <w:r>
        <w:rPr>
          <w:rFonts w:hint="eastAsia" w:ascii="仿宋" w:hAnsi="仿宋" w:eastAsia="仿宋" w:cs="宋体"/>
          <w:sz w:val="28"/>
          <w:szCs w:val="28"/>
        </w:rPr>
        <w:t>第一期报名”。如“某某幼儿园</w:t>
      </w:r>
      <w:r>
        <w:rPr>
          <w:rFonts w:hint="eastAsia" w:ascii="仿宋" w:hAnsi="仿宋" w:eastAsia="仿宋" w:cs="宋体"/>
          <w:b/>
          <w:sz w:val="28"/>
          <w:szCs w:val="28"/>
        </w:rPr>
        <w:t>＋</w:t>
      </w:r>
      <w:r>
        <w:rPr>
          <w:rFonts w:hint="eastAsia" w:ascii="仿宋" w:hAnsi="仿宋" w:eastAsia="仿宋" w:cs="宋体"/>
          <w:sz w:val="28"/>
          <w:szCs w:val="28"/>
        </w:rPr>
        <w:t>第一期报名”、“开大</w:t>
      </w:r>
      <w:r>
        <w:rPr>
          <w:rFonts w:hint="eastAsia" w:ascii="仿宋" w:hAnsi="仿宋" w:eastAsia="仿宋" w:cs="宋体"/>
          <w:b/>
          <w:sz w:val="28"/>
          <w:szCs w:val="28"/>
        </w:rPr>
        <w:t>＋</w:t>
      </w:r>
      <w:r>
        <w:rPr>
          <w:rFonts w:hint="eastAsia" w:ascii="仿宋" w:hAnsi="仿宋" w:eastAsia="仿宋" w:cs="宋体"/>
          <w:sz w:val="28"/>
          <w:szCs w:val="28"/>
        </w:rPr>
        <w:t>第一期报名”、“妇联</w:t>
      </w:r>
      <w:r>
        <w:rPr>
          <w:rFonts w:hint="eastAsia" w:ascii="仿宋" w:hAnsi="仿宋" w:eastAsia="仿宋" w:cs="宋体"/>
          <w:b/>
          <w:sz w:val="28"/>
          <w:szCs w:val="28"/>
        </w:rPr>
        <w:t>＋</w:t>
      </w:r>
      <w:r>
        <w:rPr>
          <w:rFonts w:hint="eastAsia" w:ascii="仿宋" w:hAnsi="仿宋" w:eastAsia="仿宋" w:cs="宋体"/>
          <w:sz w:val="28"/>
          <w:szCs w:val="28"/>
        </w:rPr>
        <w:t>第一期报名”、“</w:t>
      </w:r>
      <w:r>
        <w:rPr>
          <w:rFonts w:hint="eastAsia" w:ascii="仿宋" w:hAnsi="仿宋" w:eastAsia="仿宋"/>
          <w:sz w:val="28"/>
          <w:szCs w:val="28"/>
        </w:rPr>
        <w:t>社区实践指</w:t>
      </w:r>
      <w:r>
        <w:rPr>
          <w:rFonts w:hint="eastAsia" w:ascii="仿宋" w:hAnsi="仿宋" w:eastAsia="仿宋" w:cs="宋体"/>
          <w:sz w:val="28"/>
          <w:szCs w:val="28"/>
        </w:rPr>
        <w:t>导站＋第一期报名”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附件：报名回执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134"/>
        <w:gridCol w:w="217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推荐学校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70" w:type="dxa"/>
          </w:tcPr>
          <w:p>
            <w:pPr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70" w:type="dxa"/>
          </w:tcPr>
          <w:p>
            <w:pPr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400" w:lineRule="exact"/>
        <w:ind w:firstLine="560" w:firstLineChars="200"/>
        <w:jc w:val="right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400" w:lineRule="exact"/>
        <w:ind w:firstLine="560" w:firstLineChars="200"/>
        <w:jc w:val="righ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奉贤</w:t>
      </w:r>
      <w:r>
        <w:rPr>
          <w:rFonts w:hint="eastAsia" w:ascii="仿宋" w:hAnsi="仿宋" w:eastAsia="仿宋" w:cs="宋体"/>
          <w:sz w:val="28"/>
          <w:szCs w:val="28"/>
        </w:rPr>
        <w:t>区教育局</w:t>
      </w:r>
    </w:p>
    <w:p>
      <w:pPr>
        <w:spacing w:line="400" w:lineRule="exact"/>
        <w:ind w:firstLine="560" w:firstLineChars="200"/>
        <w:jc w:val="right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奉贤区文明办</w:t>
      </w:r>
    </w:p>
    <w:p>
      <w:pPr>
        <w:spacing w:line="400" w:lineRule="exact"/>
        <w:ind w:firstLine="560" w:firstLineChars="200"/>
        <w:jc w:val="righ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奉贤区妇联</w:t>
      </w:r>
    </w:p>
    <w:p>
      <w:pPr>
        <w:spacing w:line="400" w:lineRule="exact"/>
        <w:ind w:firstLine="560" w:firstLineChars="200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奉贤</w:t>
      </w:r>
      <w:r>
        <w:rPr>
          <w:rFonts w:hint="eastAsia" w:ascii="仿宋" w:hAnsi="仿宋" w:eastAsia="仿宋" w:cs="宋体"/>
          <w:sz w:val="28"/>
          <w:szCs w:val="28"/>
        </w:rPr>
        <w:t>区教育学院</w:t>
      </w:r>
    </w:p>
    <w:p>
      <w:pPr>
        <w:spacing w:line="400" w:lineRule="exact"/>
        <w:ind w:firstLine="560" w:firstLineChars="200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上海家长学校奉贤分校</w:t>
      </w:r>
    </w:p>
    <w:p>
      <w:pPr>
        <w:spacing w:line="400" w:lineRule="exact"/>
        <w:ind w:firstLine="560" w:firstLineChars="200"/>
        <w:jc w:val="right"/>
        <w:rPr>
          <w:rFonts w:ascii="黑体" w:eastAsia="黑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2021年4月1日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C38"/>
    <w:rsid w:val="000D4589"/>
    <w:rsid w:val="000E1600"/>
    <w:rsid w:val="00121B6D"/>
    <w:rsid w:val="00137AD4"/>
    <w:rsid w:val="002224F9"/>
    <w:rsid w:val="002C35D8"/>
    <w:rsid w:val="002C4673"/>
    <w:rsid w:val="002D08AC"/>
    <w:rsid w:val="00303937"/>
    <w:rsid w:val="0031157B"/>
    <w:rsid w:val="00395AD1"/>
    <w:rsid w:val="0041041E"/>
    <w:rsid w:val="005F2491"/>
    <w:rsid w:val="006265E3"/>
    <w:rsid w:val="00636DD1"/>
    <w:rsid w:val="006502E9"/>
    <w:rsid w:val="006C3D7D"/>
    <w:rsid w:val="00724396"/>
    <w:rsid w:val="0079247C"/>
    <w:rsid w:val="007A4314"/>
    <w:rsid w:val="007D5FDF"/>
    <w:rsid w:val="007F4CF8"/>
    <w:rsid w:val="00826666"/>
    <w:rsid w:val="008467DB"/>
    <w:rsid w:val="009C5CA3"/>
    <w:rsid w:val="009D1AF3"/>
    <w:rsid w:val="00A119D1"/>
    <w:rsid w:val="00A83FB0"/>
    <w:rsid w:val="00AB1BE1"/>
    <w:rsid w:val="00B8355F"/>
    <w:rsid w:val="00B858C6"/>
    <w:rsid w:val="00BD601D"/>
    <w:rsid w:val="00BF0CCB"/>
    <w:rsid w:val="00C45480"/>
    <w:rsid w:val="00C67929"/>
    <w:rsid w:val="00D24BBC"/>
    <w:rsid w:val="00D526B8"/>
    <w:rsid w:val="00DD0C38"/>
    <w:rsid w:val="00DE5D57"/>
    <w:rsid w:val="00E56158"/>
    <w:rsid w:val="00E62297"/>
    <w:rsid w:val="00E700F9"/>
    <w:rsid w:val="00ED6BA6"/>
    <w:rsid w:val="00F6162A"/>
    <w:rsid w:val="00FC0FAB"/>
    <w:rsid w:val="0116766C"/>
    <w:rsid w:val="037951E4"/>
    <w:rsid w:val="07596BD5"/>
    <w:rsid w:val="0C9B0E95"/>
    <w:rsid w:val="0DCF3502"/>
    <w:rsid w:val="13B94BCB"/>
    <w:rsid w:val="184F2DFE"/>
    <w:rsid w:val="18832FB2"/>
    <w:rsid w:val="18D13FF6"/>
    <w:rsid w:val="19922D7A"/>
    <w:rsid w:val="1AE35248"/>
    <w:rsid w:val="1E2423DE"/>
    <w:rsid w:val="1FC10E0E"/>
    <w:rsid w:val="23F76008"/>
    <w:rsid w:val="280D3FDF"/>
    <w:rsid w:val="2849423D"/>
    <w:rsid w:val="2D9227CB"/>
    <w:rsid w:val="2F806AB7"/>
    <w:rsid w:val="320C52D0"/>
    <w:rsid w:val="332F4F51"/>
    <w:rsid w:val="366164B6"/>
    <w:rsid w:val="36635866"/>
    <w:rsid w:val="3AD224BE"/>
    <w:rsid w:val="3FE33C22"/>
    <w:rsid w:val="419E4090"/>
    <w:rsid w:val="45283439"/>
    <w:rsid w:val="48FB1FC7"/>
    <w:rsid w:val="4B216CBB"/>
    <w:rsid w:val="5240782F"/>
    <w:rsid w:val="579740FB"/>
    <w:rsid w:val="5CC10596"/>
    <w:rsid w:val="5E264F13"/>
    <w:rsid w:val="5E9D64AB"/>
    <w:rsid w:val="5EF02DC4"/>
    <w:rsid w:val="5F8B1BC5"/>
    <w:rsid w:val="622D6BA5"/>
    <w:rsid w:val="63D81E3B"/>
    <w:rsid w:val="677861E5"/>
    <w:rsid w:val="6BAE5D04"/>
    <w:rsid w:val="6E4F50D6"/>
    <w:rsid w:val="718C7E8E"/>
    <w:rsid w:val="71B43E68"/>
    <w:rsid w:val="74727853"/>
    <w:rsid w:val="751739CF"/>
    <w:rsid w:val="778D2816"/>
    <w:rsid w:val="781C505D"/>
    <w:rsid w:val="793A17A4"/>
    <w:rsid w:val="796C2A13"/>
    <w:rsid w:val="7F8B09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A157A-85A1-429C-BD0B-EF9308F430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204</Words>
  <Characters>1166</Characters>
  <Lines>9</Lines>
  <Paragraphs>2</Paragraphs>
  <TotalTime>10</TotalTime>
  <ScaleCrop>false</ScaleCrop>
  <LinksUpToDate>false</LinksUpToDate>
  <CharactersWithSpaces>1368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2021-04-01T02:22:00Z</dcterms:created>
  <dc:creator>cs</dc:creator>
  <cp:lastModifiedBy>song</cp:lastModifiedBy>
  <cp:lastPrinted>2021-03-23T02:09:00Z</cp:lastPrinted>
  <dcterms:modified xsi:type="dcterms:W3CDTF">2021-04-01T02:39:30Z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B810CCF946264A8690D7609BB30130B3</vt:lpwstr>
  </property>
</Properties>
</file>