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59" w:rsidRPr="009F1918" w:rsidRDefault="00F30159" w:rsidP="00C36FB2">
      <w:pPr>
        <w:snapToGrid w:val="0"/>
        <w:spacing w:line="360" w:lineRule="auto"/>
        <w:jc w:val="center"/>
        <w:rPr>
          <w:rFonts w:ascii="宋体"/>
          <w:b/>
          <w:sz w:val="28"/>
        </w:rPr>
      </w:pPr>
      <w:r w:rsidRPr="009F1918">
        <w:rPr>
          <w:rFonts w:ascii="宋体" w:hAnsi="宋体" w:hint="eastAsia"/>
          <w:b/>
          <w:sz w:val="28"/>
        </w:rPr>
        <w:t>第</w:t>
      </w:r>
      <w:r w:rsidRPr="009F1918">
        <w:rPr>
          <w:rFonts w:ascii="宋体" w:hAnsi="宋体"/>
          <w:b/>
          <w:sz w:val="28"/>
        </w:rPr>
        <w:t>2</w:t>
      </w:r>
      <w:r w:rsidRPr="009F1918">
        <w:rPr>
          <w:rFonts w:ascii="宋体" w:hAnsi="宋体" w:hint="eastAsia"/>
          <w:b/>
          <w:sz w:val="28"/>
        </w:rPr>
        <w:t>周教育信息技术中心通知</w:t>
      </w:r>
    </w:p>
    <w:p w:rsidR="00F30159" w:rsidRPr="009F1918" w:rsidRDefault="00F30159" w:rsidP="00C36FB2">
      <w:pPr>
        <w:snapToGrid w:val="0"/>
        <w:spacing w:line="360" w:lineRule="auto"/>
        <w:jc w:val="center"/>
        <w:rPr>
          <w:rFonts w:ascii="宋体"/>
          <w:b/>
          <w:sz w:val="24"/>
          <w:szCs w:val="24"/>
        </w:rPr>
      </w:pPr>
      <w:r w:rsidRPr="009F1918">
        <w:rPr>
          <w:rFonts w:ascii="宋体" w:hAnsi="宋体" w:hint="eastAsia"/>
          <w:b/>
          <w:sz w:val="24"/>
          <w:szCs w:val="24"/>
        </w:rPr>
        <w:t>一、区智能机器人中心组活动通知</w:t>
      </w:r>
    </w:p>
    <w:p w:rsidR="00F30159" w:rsidRPr="009F1918" w:rsidRDefault="00F30159" w:rsidP="00C36FB2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C4D1C">
        <w:rPr>
          <w:rFonts w:ascii="宋体" w:hAnsi="宋体" w:hint="eastAsia"/>
          <w:b/>
          <w:sz w:val="24"/>
          <w:szCs w:val="24"/>
        </w:rPr>
        <w:t>时间：</w:t>
      </w:r>
      <w:r w:rsidRPr="009F1918">
        <w:rPr>
          <w:rFonts w:ascii="宋体" w:hAnsi="宋体"/>
          <w:sz w:val="24"/>
          <w:szCs w:val="24"/>
        </w:rPr>
        <w:t>2021</w:t>
      </w:r>
      <w:r w:rsidRPr="009F1918">
        <w:rPr>
          <w:rFonts w:ascii="宋体" w:hAnsi="宋体" w:hint="eastAsia"/>
          <w:sz w:val="24"/>
          <w:szCs w:val="24"/>
        </w:rPr>
        <w:t>年</w:t>
      </w:r>
      <w:r w:rsidRPr="009F1918">
        <w:rPr>
          <w:rFonts w:ascii="宋体" w:hAnsi="宋体"/>
          <w:sz w:val="24"/>
          <w:szCs w:val="24"/>
        </w:rPr>
        <w:t>3</w:t>
      </w:r>
      <w:r w:rsidRPr="009F1918">
        <w:rPr>
          <w:rFonts w:ascii="宋体" w:hAnsi="宋体" w:hint="eastAsia"/>
          <w:sz w:val="24"/>
          <w:szCs w:val="24"/>
        </w:rPr>
        <w:t>月</w:t>
      </w:r>
      <w:r w:rsidRPr="009F1918">
        <w:rPr>
          <w:rFonts w:ascii="宋体" w:hAnsi="宋体"/>
          <w:sz w:val="24"/>
          <w:szCs w:val="24"/>
        </w:rPr>
        <w:t>4</w:t>
      </w:r>
      <w:r w:rsidRPr="009F1918">
        <w:rPr>
          <w:rFonts w:ascii="宋体" w:hAnsi="宋体" w:hint="eastAsia"/>
          <w:sz w:val="24"/>
          <w:szCs w:val="24"/>
        </w:rPr>
        <w:t>日</w:t>
      </w:r>
      <w:r w:rsidRPr="009F1918">
        <w:rPr>
          <w:rFonts w:ascii="宋体" w:hAnsi="宋体"/>
          <w:sz w:val="24"/>
          <w:szCs w:val="24"/>
        </w:rPr>
        <w:t>(</w:t>
      </w:r>
      <w:r w:rsidRPr="009F1918">
        <w:rPr>
          <w:rFonts w:ascii="宋体" w:hAnsi="宋体" w:hint="eastAsia"/>
          <w:sz w:val="24"/>
          <w:szCs w:val="24"/>
        </w:rPr>
        <w:t>星期四</w:t>
      </w:r>
      <w:r w:rsidRPr="009F1918">
        <w:rPr>
          <w:rFonts w:ascii="宋体" w:hAnsi="宋体"/>
          <w:sz w:val="24"/>
          <w:szCs w:val="24"/>
        </w:rPr>
        <w:t>)</w:t>
      </w:r>
      <w:r w:rsidRPr="009F1918">
        <w:rPr>
          <w:rFonts w:ascii="宋体" w:hAnsi="宋体" w:hint="eastAsia"/>
          <w:sz w:val="24"/>
          <w:szCs w:val="24"/>
        </w:rPr>
        <w:t>下午</w:t>
      </w:r>
      <w:r w:rsidRPr="009F1918">
        <w:rPr>
          <w:rFonts w:ascii="宋体" w:hAnsi="宋体"/>
          <w:sz w:val="24"/>
          <w:szCs w:val="24"/>
        </w:rPr>
        <w:t>1</w:t>
      </w:r>
      <w:r w:rsidRPr="009F1918">
        <w:rPr>
          <w:rFonts w:ascii="宋体" w:hAnsi="宋体" w:hint="eastAsia"/>
          <w:sz w:val="24"/>
          <w:szCs w:val="24"/>
        </w:rPr>
        <w:t>：</w:t>
      </w:r>
      <w:r w:rsidRPr="009F1918">
        <w:rPr>
          <w:rFonts w:ascii="宋体" w:hAnsi="宋体"/>
          <w:sz w:val="24"/>
          <w:szCs w:val="24"/>
        </w:rPr>
        <w:t>00</w:t>
      </w:r>
    </w:p>
    <w:p w:rsidR="00F30159" w:rsidRPr="009F1918" w:rsidRDefault="00F30159" w:rsidP="00C36FB2">
      <w:pPr>
        <w:snapToGrid w:val="0"/>
        <w:spacing w:line="360" w:lineRule="auto"/>
        <w:rPr>
          <w:rFonts w:ascii="宋体"/>
          <w:sz w:val="24"/>
          <w:szCs w:val="24"/>
        </w:rPr>
      </w:pPr>
      <w:r w:rsidRPr="001C4D1C">
        <w:rPr>
          <w:rFonts w:ascii="宋体" w:hAnsi="宋体" w:hint="eastAsia"/>
          <w:b/>
          <w:sz w:val="24"/>
          <w:szCs w:val="24"/>
        </w:rPr>
        <w:t>地点：</w:t>
      </w:r>
      <w:r w:rsidRPr="009F1918">
        <w:rPr>
          <w:rFonts w:ascii="宋体" w:hAnsi="宋体" w:hint="eastAsia"/>
          <w:sz w:val="24"/>
          <w:szCs w:val="24"/>
        </w:rPr>
        <w:t>教育学院</w:t>
      </w:r>
      <w:r w:rsidRPr="009F1918">
        <w:rPr>
          <w:rFonts w:ascii="宋体" w:hAnsi="宋体"/>
          <w:sz w:val="24"/>
          <w:szCs w:val="24"/>
        </w:rPr>
        <w:t>2</w:t>
      </w:r>
      <w:r w:rsidRPr="009F1918">
        <w:rPr>
          <w:rFonts w:ascii="宋体" w:hAnsi="宋体" w:hint="eastAsia"/>
          <w:sz w:val="24"/>
          <w:szCs w:val="24"/>
        </w:rPr>
        <w:t>号楼图书馆</w:t>
      </w:r>
    </w:p>
    <w:p w:rsidR="00F30159" w:rsidRPr="009F1918" w:rsidRDefault="00F30159" w:rsidP="006E0592">
      <w:pPr>
        <w:snapToGrid w:val="0"/>
        <w:spacing w:line="360" w:lineRule="auto"/>
        <w:rPr>
          <w:rFonts w:ascii="宋体"/>
          <w:sz w:val="24"/>
          <w:szCs w:val="24"/>
        </w:rPr>
      </w:pPr>
      <w:r w:rsidRPr="001C4D1C">
        <w:rPr>
          <w:rFonts w:ascii="宋体" w:hAnsi="宋体" w:hint="eastAsia"/>
          <w:b/>
          <w:sz w:val="24"/>
          <w:szCs w:val="24"/>
        </w:rPr>
        <w:t>内容：</w:t>
      </w:r>
      <w:r w:rsidRPr="009F1918">
        <w:rPr>
          <w:rFonts w:ascii="宋体" w:hAnsi="宋体" w:hint="eastAsia"/>
          <w:sz w:val="24"/>
          <w:szCs w:val="24"/>
        </w:rPr>
        <w:t>新学期工作研讨</w:t>
      </w:r>
      <w:bookmarkStart w:id="0" w:name="_GoBack"/>
      <w:bookmarkEnd w:id="0"/>
    </w:p>
    <w:p w:rsidR="00F30159" w:rsidRPr="001C4D1C" w:rsidRDefault="00F30159" w:rsidP="00C36FB2">
      <w:pPr>
        <w:snapToGrid w:val="0"/>
        <w:spacing w:line="360" w:lineRule="auto"/>
        <w:rPr>
          <w:rFonts w:ascii="宋体"/>
          <w:b/>
          <w:sz w:val="24"/>
          <w:szCs w:val="24"/>
        </w:rPr>
      </w:pPr>
      <w:r w:rsidRPr="001C4D1C">
        <w:rPr>
          <w:rFonts w:ascii="宋体" w:hAnsi="宋体" w:hint="eastAsia"/>
          <w:b/>
          <w:sz w:val="24"/>
          <w:szCs w:val="24"/>
        </w:rPr>
        <w:t>参加对象：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F30159" w:rsidRPr="009F1918" w:rsidTr="00136556">
        <w:trPr>
          <w:trHeight w:val="375"/>
        </w:trPr>
        <w:tc>
          <w:tcPr>
            <w:tcW w:w="567" w:type="dxa"/>
            <w:noWrap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30159" w:rsidRPr="009F1918" w:rsidRDefault="00F30159" w:rsidP="00B505C8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F30159" w:rsidRPr="009F1918" w:rsidRDefault="00F30159" w:rsidP="00B505C8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0159" w:rsidRPr="009F1918" w:rsidRDefault="00F30159" w:rsidP="00B505C8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B505C8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</w:tr>
      <w:tr w:rsidR="00F30159" w:rsidRPr="009F1918" w:rsidTr="00136556">
        <w:trPr>
          <w:trHeight w:val="375"/>
        </w:trPr>
        <w:tc>
          <w:tcPr>
            <w:tcW w:w="567" w:type="dxa"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F30159" w:rsidRPr="009F1918" w:rsidRDefault="00F30159" w:rsidP="00B505C8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青少年活动中心</w:t>
            </w:r>
          </w:p>
        </w:tc>
        <w:tc>
          <w:tcPr>
            <w:tcW w:w="1275" w:type="dxa"/>
            <w:noWrap/>
            <w:vAlign w:val="center"/>
          </w:tcPr>
          <w:p w:rsidR="00F30159" w:rsidRPr="009F1918" w:rsidRDefault="00F30159" w:rsidP="00B505C8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瞿双</w:t>
            </w:r>
          </w:p>
        </w:tc>
        <w:tc>
          <w:tcPr>
            <w:tcW w:w="567" w:type="dxa"/>
            <w:vAlign w:val="center"/>
          </w:tcPr>
          <w:p w:rsidR="00F30159" w:rsidRPr="009F1918" w:rsidRDefault="00F30159" w:rsidP="00257B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30159" w:rsidRPr="009F1918" w:rsidRDefault="00F30159" w:rsidP="004B0504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恒贤幼儿园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4B0504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杨颖</w:t>
            </w:r>
          </w:p>
        </w:tc>
      </w:tr>
      <w:tr w:rsidR="00F30159" w:rsidRPr="009F1918" w:rsidTr="00136556">
        <w:trPr>
          <w:trHeight w:val="375"/>
        </w:trPr>
        <w:tc>
          <w:tcPr>
            <w:tcW w:w="567" w:type="dxa"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30159" w:rsidRPr="003C671B" w:rsidRDefault="00F30159" w:rsidP="00B505C8">
            <w:pPr>
              <w:widowControl/>
              <w:spacing w:line="360" w:lineRule="auto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3C671B">
              <w:rPr>
                <w:rFonts w:ascii="宋体" w:hAnsi="宋体" w:hint="eastAsia"/>
                <w:b/>
                <w:bCs/>
                <w:sz w:val="24"/>
                <w:szCs w:val="24"/>
              </w:rPr>
              <w:t>阳光外国语学校</w:t>
            </w:r>
          </w:p>
        </w:tc>
        <w:tc>
          <w:tcPr>
            <w:tcW w:w="1275" w:type="dxa"/>
            <w:noWrap/>
            <w:vAlign w:val="center"/>
          </w:tcPr>
          <w:p w:rsidR="00F30159" w:rsidRPr="003C671B" w:rsidRDefault="00F30159" w:rsidP="00B505C8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3C671B">
              <w:rPr>
                <w:rFonts w:ascii="宋体" w:hAnsi="宋体" w:hint="eastAsia"/>
                <w:b/>
                <w:bCs/>
                <w:sz w:val="24"/>
                <w:szCs w:val="24"/>
              </w:rPr>
              <w:t>顾国华</w:t>
            </w:r>
          </w:p>
        </w:tc>
        <w:tc>
          <w:tcPr>
            <w:tcW w:w="567" w:type="dxa"/>
            <w:vAlign w:val="center"/>
          </w:tcPr>
          <w:p w:rsidR="00F30159" w:rsidRPr="009F1918" w:rsidRDefault="00F30159" w:rsidP="00257B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30159" w:rsidRPr="009F1918" w:rsidRDefault="00F30159" w:rsidP="008233A6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树园幼儿园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8233A6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蔡晓青</w:t>
            </w:r>
          </w:p>
        </w:tc>
      </w:tr>
      <w:tr w:rsidR="00F30159" w:rsidRPr="009F1918" w:rsidTr="00136556">
        <w:trPr>
          <w:trHeight w:val="375"/>
        </w:trPr>
        <w:tc>
          <w:tcPr>
            <w:tcW w:w="567" w:type="dxa"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30159" w:rsidRPr="009F1918" w:rsidRDefault="00F30159" w:rsidP="00EF124E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275" w:type="dxa"/>
            <w:noWrap/>
            <w:vAlign w:val="center"/>
          </w:tcPr>
          <w:p w:rsidR="00F30159" w:rsidRPr="009F1918" w:rsidRDefault="00F30159" w:rsidP="00B505C8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汪冬</w:t>
            </w:r>
          </w:p>
        </w:tc>
        <w:tc>
          <w:tcPr>
            <w:tcW w:w="567" w:type="dxa"/>
            <w:vAlign w:val="center"/>
          </w:tcPr>
          <w:p w:rsidR="00F30159" w:rsidRPr="009F1918" w:rsidRDefault="00F30159" w:rsidP="00257B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30159" w:rsidRPr="009F1918" w:rsidRDefault="00F30159" w:rsidP="00930EA0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江海幼儿园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930EA0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谢文卿</w:t>
            </w:r>
          </w:p>
        </w:tc>
      </w:tr>
      <w:tr w:rsidR="00F30159" w:rsidRPr="009F1918" w:rsidTr="00105BC6">
        <w:trPr>
          <w:trHeight w:val="375"/>
        </w:trPr>
        <w:tc>
          <w:tcPr>
            <w:tcW w:w="567" w:type="dxa"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F30159" w:rsidRPr="009F1918" w:rsidRDefault="00F30159" w:rsidP="00ED7690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肇文学校</w:t>
            </w:r>
          </w:p>
        </w:tc>
        <w:tc>
          <w:tcPr>
            <w:tcW w:w="1275" w:type="dxa"/>
            <w:noWrap/>
            <w:vAlign w:val="center"/>
          </w:tcPr>
          <w:p w:rsidR="00F30159" w:rsidRPr="009F1918" w:rsidRDefault="00F30159" w:rsidP="00ED7690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张钱浩</w:t>
            </w:r>
          </w:p>
        </w:tc>
        <w:tc>
          <w:tcPr>
            <w:tcW w:w="567" w:type="dxa"/>
          </w:tcPr>
          <w:p w:rsidR="00F30159" w:rsidRPr="009F1918" w:rsidRDefault="00F30159" w:rsidP="00257B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F30159" w:rsidRPr="009F1918" w:rsidRDefault="00F30159" w:rsidP="00930EA0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金铃子幼儿园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930EA0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邹慧</w:t>
            </w:r>
          </w:p>
        </w:tc>
      </w:tr>
      <w:tr w:rsidR="00F30159" w:rsidRPr="009F1918" w:rsidTr="00D91EDB">
        <w:trPr>
          <w:trHeight w:val="375"/>
        </w:trPr>
        <w:tc>
          <w:tcPr>
            <w:tcW w:w="567" w:type="dxa"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30159" w:rsidRPr="009F1918" w:rsidRDefault="00F30159" w:rsidP="00257B1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恒贤小学</w:t>
            </w:r>
          </w:p>
        </w:tc>
        <w:tc>
          <w:tcPr>
            <w:tcW w:w="1275" w:type="dxa"/>
            <w:noWrap/>
            <w:vAlign w:val="center"/>
          </w:tcPr>
          <w:p w:rsidR="00F30159" w:rsidRPr="009F1918" w:rsidRDefault="00F30159" w:rsidP="00257B1D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孔炬庆</w:t>
            </w:r>
          </w:p>
        </w:tc>
        <w:tc>
          <w:tcPr>
            <w:tcW w:w="567" w:type="dxa"/>
          </w:tcPr>
          <w:p w:rsidR="00F30159" w:rsidRPr="009F1918" w:rsidRDefault="00F30159" w:rsidP="001D07D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30159" w:rsidRPr="009F1918" w:rsidRDefault="00F30159" w:rsidP="00930EA0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绿太阳幼儿园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930EA0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徐良</w:t>
            </w:r>
          </w:p>
        </w:tc>
      </w:tr>
      <w:tr w:rsidR="00F30159" w:rsidRPr="009F1918" w:rsidTr="00136556">
        <w:trPr>
          <w:trHeight w:val="375"/>
        </w:trPr>
        <w:tc>
          <w:tcPr>
            <w:tcW w:w="567" w:type="dxa"/>
            <w:vAlign w:val="center"/>
          </w:tcPr>
          <w:p w:rsidR="00F30159" w:rsidRPr="009F1918" w:rsidRDefault="00F30159" w:rsidP="0013655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F30159" w:rsidRPr="009F1918" w:rsidRDefault="00F30159" w:rsidP="001836D6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塘外中学</w:t>
            </w:r>
          </w:p>
        </w:tc>
        <w:tc>
          <w:tcPr>
            <w:tcW w:w="1275" w:type="dxa"/>
            <w:noWrap/>
            <w:vAlign w:val="center"/>
          </w:tcPr>
          <w:p w:rsidR="00F30159" w:rsidRPr="009F1918" w:rsidRDefault="00F30159" w:rsidP="001836D6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徐涛</w:t>
            </w:r>
          </w:p>
        </w:tc>
        <w:tc>
          <w:tcPr>
            <w:tcW w:w="567" w:type="dxa"/>
          </w:tcPr>
          <w:p w:rsidR="00F30159" w:rsidRPr="009F1918" w:rsidRDefault="00F30159" w:rsidP="00257B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F30159" w:rsidRPr="009F1918" w:rsidRDefault="00F30159" w:rsidP="00B505C8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B505C8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苏旭雯</w:t>
            </w:r>
          </w:p>
        </w:tc>
      </w:tr>
      <w:tr w:rsidR="00F30159" w:rsidRPr="009F1918" w:rsidTr="00136556">
        <w:trPr>
          <w:trHeight w:val="375"/>
        </w:trPr>
        <w:tc>
          <w:tcPr>
            <w:tcW w:w="567" w:type="dxa"/>
            <w:vAlign w:val="center"/>
          </w:tcPr>
          <w:p w:rsidR="00F30159" w:rsidRPr="009F1918" w:rsidRDefault="00F30159" w:rsidP="0097357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F30159" w:rsidRPr="009F1918" w:rsidRDefault="00F30159" w:rsidP="00166797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金水苑幼儿园</w:t>
            </w:r>
          </w:p>
        </w:tc>
        <w:tc>
          <w:tcPr>
            <w:tcW w:w="1275" w:type="dxa"/>
            <w:noWrap/>
            <w:vAlign w:val="center"/>
          </w:tcPr>
          <w:p w:rsidR="00F30159" w:rsidRPr="009F1918" w:rsidRDefault="00F30159" w:rsidP="0016679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曹兵</w:t>
            </w:r>
          </w:p>
        </w:tc>
        <w:tc>
          <w:tcPr>
            <w:tcW w:w="567" w:type="dxa"/>
          </w:tcPr>
          <w:p w:rsidR="00F30159" w:rsidRPr="009F1918" w:rsidRDefault="00F30159" w:rsidP="0013655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F1918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F30159" w:rsidRPr="009F1918" w:rsidRDefault="00F30159" w:rsidP="00B505C8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F30159" w:rsidRPr="009F1918" w:rsidRDefault="00F30159" w:rsidP="00B505C8">
            <w:pPr>
              <w:jc w:val="left"/>
              <w:rPr>
                <w:rFonts w:ascii="宋体"/>
                <w:sz w:val="24"/>
                <w:szCs w:val="24"/>
              </w:rPr>
            </w:pPr>
            <w:r w:rsidRPr="009F1918">
              <w:rPr>
                <w:rFonts w:ascii="宋体" w:hAnsi="宋体" w:hint="eastAsia"/>
                <w:sz w:val="24"/>
                <w:szCs w:val="24"/>
              </w:rPr>
              <w:t>陈伟</w:t>
            </w:r>
          </w:p>
        </w:tc>
      </w:tr>
    </w:tbl>
    <w:p w:rsidR="00F30159" w:rsidRPr="009F1918" w:rsidRDefault="00F30159" w:rsidP="007C6AE3">
      <w:pPr>
        <w:jc w:val="center"/>
        <w:rPr>
          <w:rFonts w:ascii="宋体"/>
          <w:sz w:val="24"/>
          <w:szCs w:val="24"/>
        </w:rPr>
      </w:pPr>
    </w:p>
    <w:p w:rsidR="00F30159" w:rsidRPr="009F1918" w:rsidRDefault="00F30159" w:rsidP="009F1918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9F1918">
        <w:rPr>
          <w:rFonts w:ascii="宋体" w:hAnsi="宋体" w:hint="eastAsia"/>
          <w:b/>
          <w:sz w:val="24"/>
          <w:szCs w:val="24"/>
        </w:rPr>
        <w:t>二、学校网络相关信息上交通知</w:t>
      </w:r>
    </w:p>
    <w:p w:rsidR="00F30159" w:rsidRPr="009F1918" w:rsidRDefault="00F30159" w:rsidP="009F1918">
      <w:pPr>
        <w:spacing w:line="360" w:lineRule="auto"/>
        <w:rPr>
          <w:rFonts w:ascii="宋体"/>
          <w:sz w:val="24"/>
          <w:szCs w:val="24"/>
        </w:rPr>
      </w:pPr>
      <w:r w:rsidRPr="009F1918">
        <w:rPr>
          <w:rFonts w:ascii="宋体" w:hAnsi="宋体" w:hint="eastAsia"/>
          <w:sz w:val="24"/>
          <w:szCs w:val="24"/>
        </w:rPr>
        <w:t>各校根据学校实际情况，上交以下网络信息：</w:t>
      </w:r>
    </w:p>
    <w:p w:rsidR="00F30159" w:rsidRPr="009F1918" w:rsidRDefault="00F30159" w:rsidP="009F191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9F1918">
        <w:rPr>
          <w:rFonts w:ascii="宋体" w:hAnsi="宋体" w:hint="eastAsia"/>
          <w:sz w:val="24"/>
          <w:szCs w:val="24"/>
        </w:rPr>
        <w:t>学校网络终端</w:t>
      </w:r>
      <w:r w:rsidRPr="009F1918">
        <w:rPr>
          <w:rFonts w:ascii="宋体" w:hAnsi="宋体"/>
          <w:sz w:val="24"/>
          <w:szCs w:val="24"/>
        </w:rPr>
        <w:t>IP</w:t>
      </w:r>
      <w:r w:rsidRPr="009F1918">
        <w:rPr>
          <w:rFonts w:ascii="宋体" w:hAnsi="宋体" w:hint="eastAsia"/>
          <w:sz w:val="24"/>
          <w:szCs w:val="24"/>
        </w:rPr>
        <w:t>地址和</w:t>
      </w:r>
      <w:r w:rsidRPr="009F1918">
        <w:rPr>
          <w:rFonts w:ascii="宋体" w:hAnsi="宋体"/>
          <w:sz w:val="24"/>
          <w:szCs w:val="24"/>
        </w:rPr>
        <w:t>MAC</w:t>
      </w:r>
      <w:r w:rsidRPr="009F1918">
        <w:rPr>
          <w:rFonts w:ascii="宋体" w:hAnsi="宋体" w:hint="eastAsia"/>
          <w:sz w:val="24"/>
          <w:szCs w:val="24"/>
        </w:rPr>
        <w:t>地址统计表；在</w:t>
      </w:r>
      <w:hyperlink r:id="rId7" w:history="1">
        <w:r w:rsidRPr="009F1918">
          <w:rPr>
            <w:rStyle w:val="Hyperlink"/>
            <w:rFonts w:ascii="宋体" w:hAnsi="宋体"/>
            <w:sz w:val="24"/>
            <w:szCs w:val="24"/>
          </w:rPr>
          <w:t>ftp://10.152.8.99</w:t>
        </w:r>
      </w:hyperlink>
      <w:r w:rsidRPr="009F1918">
        <w:rPr>
          <w:rFonts w:ascii="宋体" w:hAnsi="宋体" w:hint="eastAsia"/>
          <w:sz w:val="24"/>
          <w:szCs w:val="24"/>
        </w:rPr>
        <w:t>下，“教育学院</w:t>
      </w:r>
      <w:r w:rsidRPr="009F1918">
        <w:rPr>
          <w:rFonts w:ascii="宋体" w:hAnsi="宋体"/>
          <w:sz w:val="24"/>
          <w:szCs w:val="24"/>
        </w:rPr>
        <w:t>/</w:t>
      </w:r>
      <w:r w:rsidRPr="009F1918">
        <w:rPr>
          <w:rFonts w:ascii="宋体" w:hAnsi="宋体" w:hint="eastAsia"/>
          <w:sz w:val="24"/>
          <w:szCs w:val="24"/>
        </w:rPr>
        <w:t>信息中心</w:t>
      </w:r>
      <w:r w:rsidRPr="009F1918">
        <w:rPr>
          <w:rFonts w:ascii="宋体" w:hAnsi="宋体"/>
          <w:sz w:val="24"/>
          <w:szCs w:val="24"/>
        </w:rPr>
        <w:t>/</w:t>
      </w:r>
      <w:r w:rsidRPr="009F1918">
        <w:rPr>
          <w:rFonts w:ascii="宋体" w:hAnsi="宋体" w:hint="eastAsia"/>
          <w:sz w:val="24"/>
          <w:szCs w:val="24"/>
        </w:rPr>
        <w:t>个人资料</w:t>
      </w:r>
      <w:r w:rsidRPr="009F1918">
        <w:rPr>
          <w:rFonts w:ascii="宋体" w:hAnsi="宋体"/>
          <w:sz w:val="24"/>
          <w:szCs w:val="24"/>
        </w:rPr>
        <w:t>/</w:t>
      </w:r>
      <w:r w:rsidRPr="009F1918">
        <w:rPr>
          <w:rFonts w:ascii="宋体" w:hAnsi="宋体" w:hint="eastAsia"/>
          <w:sz w:val="24"/>
          <w:szCs w:val="24"/>
        </w:rPr>
        <w:t>陈伟</w:t>
      </w:r>
      <w:r w:rsidRPr="009F1918">
        <w:rPr>
          <w:rFonts w:ascii="宋体" w:hAnsi="宋体"/>
          <w:sz w:val="24"/>
          <w:szCs w:val="24"/>
        </w:rPr>
        <w:t>/2021</w:t>
      </w:r>
      <w:r w:rsidRPr="009F1918">
        <w:rPr>
          <w:rFonts w:ascii="宋体" w:hAnsi="宋体" w:hint="eastAsia"/>
          <w:sz w:val="24"/>
          <w:szCs w:val="24"/>
        </w:rPr>
        <w:t>学校网络信息统计”文件夹里下载样表。</w:t>
      </w:r>
    </w:p>
    <w:p w:rsidR="00F30159" w:rsidRPr="009F1918" w:rsidRDefault="00F30159" w:rsidP="009F191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9F1918">
        <w:rPr>
          <w:rFonts w:ascii="宋体" w:hAnsi="宋体" w:hint="eastAsia"/>
          <w:sz w:val="24"/>
          <w:szCs w:val="24"/>
        </w:rPr>
        <w:t>学校最新的网络拓扑图</w:t>
      </w:r>
      <w:r w:rsidRPr="009F1918">
        <w:rPr>
          <w:rFonts w:ascii="宋体" w:hAnsi="宋体"/>
          <w:sz w:val="24"/>
          <w:szCs w:val="24"/>
        </w:rPr>
        <w:t>PDF</w:t>
      </w:r>
      <w:r w:rsidRPr="009F1918">
        <w:rPr>
          <w:rFonts w:ascii="宋体" w:hAnsi="宋体" w:hint="eastAsia"/>
          <w:sz w:val="24"/>
          <w:szCs w:val="24"/>
        </w:rPr>
        <w:t>文件：详细到接入交换机。</w:t>
      </w:r>
    </w:p>
    <w:p w:rsidR="00F30159" w:rsidRPr="009F1918" w:rsidRDefault="00F30159" w:rsidP="009F191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9F1918">
        <w:rPr>
          <w:rFonts w:ascii="宋体" w:hAnsi="宋体" w:hint="eastAsia"/>
          <w:sz w:val="24"/>
          <w:szCs w:val="24"/>
        </w:rPr>
        <w:t>提供核心机房照片：</w:t>
      </w:r>
      <w:r w:rsidRPr="009F1918">
        <w:rPr>
          <w:rFonts w:ascii="宋体" w:hAnsi="宋体"/>
          <w:sz w:val="24"/>
          <w:szCs w:val="24"/>
        </w:rPr>
        <w:t>1</w:t>
      </w:r>
      <w:r w:rsidRPr="009F1918">
        <w:rPr>
          <w:rFonts w:ascii="宋体" w:hAnsi="宋体" w:hint="eastAsia"/>
          <w:sz w:val="24"/>
          <w:szCs w:val="24"/>
        </w:rPr>
        <w:t>、机柜布线情况、</w:t>
      </w:r>
      <w:r w:rsidRPr="009F1918">
        <w:rPr>
          <w:rFonts w:ascii="宋体" w:hAnsi="宋体"/>
          <w:sz w:val="24"/>
          <w:szCs w:val="24"/>
        </w:rPr>
        <w:t>2</w:t>
      </w:r>
      <w:r w:rsidRPr="009F1918">
        <w:rPr>
          <w:rFonts w:ascii="宋体" w:hAnsi="宋体" w:hint="eastAsia"/>
          <w:sz w:val="24"/>
          <w:szCs w:val="24"/>
        </w:rPr>
        <w:t>、核心设备正面照、</w:t>
      </w:r>
      <w:r w:rsidRPr="009F1918">
        <w:rPr>
          <w:rFonts w:ascii="宋体" w:hAnsi="宋体"/>
          <w:sz w:val="24"/>
          <w:szCs w:val="24"/>
        </w:rPr>
        <w:t>3</w:t>
      </w:r>
      <w:r w:rsidRPr="009F1918">
        <w:rPr>
          <w:rFonts w:ascii="宋体" w:hAnsi="宋体" w:hint="eastAsia"/>
          <w:sz w:val="24"/>
          <w:szCs w:val="24"/>
        </w:rPr>
        <w:t>、机房全景。</w:t>
      </w:r>
    </w:p>
    <w:p w:rsidR="00F30159" w:rsidRPr="009F1918" w:rsidRDefault="00F30159" w:rsidP="009F1918">
      <w:pPr>
        <w:spacing w:line="360" w:lineRule="auto"/>
        <w:rPr>
          <w:rFonts w:ascii="宋体" w:hAnsi="宋体"/>
          <w:sz w:val="24"/>
          <w:szCs w:val="24"/>
        </w:rPr>
      </w:pPr>
      <w:r w:rsidRPr="009F1918">
        <w:rPr>
          <w:rFonts w:ascii="宋体" w:hAnsi="宋体" w:hint="eastAsia"/>
          <w:sz w:val="24"/>
          <w:szCs w:val="24"/>
        </w:rPr>
        <w:t>上传地址：</w:t>
      </w:r>
      <w:hyperlink r:id="rId8" w:history="1">
        <w:r w:rsidRPr="009F1918">
          <w:rPr>
            <w:rStyle w:val="Hyperlink"/>
            <w:rFonts w:ascii="宋体" w:hAnsi="宋体"/>
            <w:sz w:val="24"/>
            <w:szCs w:val="24"/>
          </w:rPr>
          <w:t>https://www.wjx.cn/vj/r4hntGw.aspx</w:t>
        </w:r>
      </w:hyperlink>
      <w:r w:rsidRPr="009F1918">
        <w:rPr>
          <w:rFonts w:ascii="宋体" w:hAnsi="宋体" w:hint="eastAsia"/>
          <w:sz w:val="24"/>
          <w:szCs w:val="24"/>
        </w:rPr>
        <w:t>；</w:t>
      </w:r>
      <w:r w:rsidRPr="009F1918">
        <w:rPr>
          <w:rFonts w:ascii="宋体" w:hAnsi="宋体"/>
          <w:sz w:val="24"/>
          <w:szCs w:val="24"/>
        </w:rPr>
        <w:t xml:space="preserve"> </w:t>
      </w:r>
    </w:p>
    <w:p w:rsidR="00F30159" w:rsidRPr="009F1918" w:rsidRDefault="00F30159" w:rsidP="009F1918">
      <w:pPr>
        <w:spacing w:line="360" w:lineRule="auto"/>
        <w:rPr>
          <w:rFonts w:ascii="宋体"/>
          <w:sz w:val="24"/>
          <w:szCs w:val="24"/>
        </w:rPr>
      </w:pPr>
      <w:r w:rsidRPr="009F1918">
        <w:rPr>
          <w:rFonts w:ascii="宋体" w:hAnsi="宋体" w:hint="eastAsia"/>
          <w:sz w:val="24"/>
          <w:szCs w:val="24"/>
        </w:rPr>
        <w:t>上传截止：</w:t>
      </w:r>
      <w:r w:rsidRPr="009F1918">
        <w:rPr>
          <w:rFonts w:ascii="宋体" w:hAnsi="宋体"/>
          <w:sz w:val="24"/>
          <w:szCs w:val="24"/>
        </w:rPr>
        <w:t>2021</w:t>
      </w:r>
      <w:r w:rsidRPr="009F1918">
        <w:rPr>
          <w:rFonts w:ascii="宋体" w:hAnsi="宋体" w:hint="eastAsia"/>
          <w:sz w:val="24"/>
          <w:szCs w:val="24"/>
        </w:rPr>
        <w:t>年</w:t>
      </w:r>
      <w:r w:rsidRPr="009F1918">
        <w:rPr>
          <w:rFonts w:ascii="宋体" w:hAnsi="宋体"/>
          <w:sz w:val="24"/>
          <w:szCs w:val="24"/>
        </w:rPr>
        <w:t>3</w:t>
      </w:r>
      <w:r w:rsidRPr="009F1918">
        <w:rPr>
          <w:rFonts w:ascii="宋体" w:hAnsi="宋体" w:hint="eastAsia"/>
          <w:sz w:val="24"/>
          <w:szCs w:val="24"/>
        </w:rPr>
        <w:t>月</w:t>
      </w:r>
      <w:r w:rsidRPr="009F1918">
        <w:rPr>
          <w:rFonts w:ascii="宋体" w:hAnsi="宋体"/>
          <w:sz w:val="24"/>
          <w:szCs w:val="24"/>
        </w:rPr>
        <w:t>5</w:t>
      </w:r>
      <w:r w:rsidRPr="009F1918">
        <w:rPr>
          <w:rFonts w:ascii="宋体" w:hAnsi="宋体" w:hint="eastAsia"/>
          <w:sz w:val="24"/>
          <w:szCs w:val="24"/>
        </w:rPr>
        <w:t>日</w:t>
      </w:r>
    </w:p>
    <w:p w:rsidR="00F30159" w:rsidRDefault="00F30159"/>
    <w:p w:rsidR="00F30159" w:rsidRPr="009F1918" w:rsidRDefault="00F30159" w:rsidP="009F1918">
      <w:pPr>
        <w:snapToGrid w:val="0"/>
        <w:spacing w:line="360" w:lineRule="auto"/>
        <w:jc w:val="center"/>
        <w:rPr>
          <w:b/>
          <w:sz w:val="24"/>
          <w:szCs w:val="24"/>
        </w:rPr>
      </w:pPr>
      <w:r w:rsidRPr="009F1918">
        <w:rPr>
          <w:rFonts w:hint="eastAsia"/>
          <w:b/>
          <w:sz w:val="24"/>
          <w:szCs w:val="24"/>
        </w:rPr>
        <w:t>三、关于申报</w:t>
      </w:r>
      <w:r w:rsidRPr="009F1918">
        <w:rPr>
          <w:b/>
          <w:sz w:val="24"/>
          <w:szCs w:val="24"/>
        </w:rPr>
        <w:t>2021</w:t>
      </w:r>
      <w:r w:rsidRPr="009F1918">
        <w:rPr>
          <w:rFonts w:hint="eastAsia"/>
          <w:b/>
          <w:sz w:val="24"/>
          <w:szCs w:val="24"/>
        </w:rPr>
        <w:t>年区级教育信息化实践项目的通知</w:t>
      </w:r>
    </w:p>
    <w:p w:rsidR="00F30159" w:rsidRPr="00B44458" w:rsidRDefault="00F30159" w:rsidP="009F1918">
      <w:pPr>
        <w:snapToGrid w:val="0"/>
        <w:spacing w:line="324" w:lineRule="auto"/>
        <w:rPr>
          <w:rFonts w:ascii="宋体"/>
          <w:sz w:val="24"/>
        </w:rPr>
      </w:pPr>
      <w:r w:rsidRPr="00B44458">
        <w:rPr>
          <w:rFonts w:ascii="宋体" w:hAnsi="宋体" w:hint="eastAsia"/>
          <w:sz w:val="24"/>
        </w:rPr>
        <w:t>各中小学校、幼儿园：</w:t>
      </w:r>
    </w:p>
    <w:p w:rsidR="00F30159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 w:rsidRPr="00B44458">
        <w:rPr>
          <w:rFonts w:ascii="宋体" w:hAnsi="宋体" w:hint="eastAsia"/>
          <w:sz w:val="24"/>
        </w:rPr>
        <w:t>为了深入贯彻</w:t>
      </w:r>
      <w:r w:rsidRPr="00D81C1B">
        <w:rPr>
          <w:rFonts w:cs="宋体" w:hint="eastAsia"/>
          <w:sz w:val="24"/>
        </w:rPr>
        <w:t>执行《奉贤区教育信息化三年行动计划》，遵循“整体布局，激活基层，重点突破，有效导向”的思路，积极推进智慧教育、智慧学校和智慧课堂建设。</w:t>
      </w:r>
      <w:r w:rsidRPr="00B44458">
        <w:rPr>
          <w:rFonts w:ascii="宋体" w:hAnsi="宋体" w:hint="eastAsia"/>
          <w:sz w:val="24"/>
        </w:rPr>
        <w:t>鼓励信息技术面向教育教学一线的创新应用，提升</w:t>
      </w:r>
      <w:r>
        <w:rPr>
          <w:rFonts w:ascii="宋体" w:hAnsi="宋体" w:hint="eastAsia"/>
          <w:sz w:val="24"/>
        </w:rPr>
        <w:t>区域基层</w:t>
      </w:r>
      <w:r w:rsidRPr="00B44458">
        <w:rPr>
          <w:rFonts w:ascii="宋体" w:hAnsi="宋体" w:hint="eastAsia"/>
          <w:sz w:val="24"/>
        </w:rPr>
        <w:t>学校教育信息化应用水平，决定组织申报</w:t>
      </w:r>
      <w:r w:rsidRPr="00B44458"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21</w:t>
      </w:r>
      <w:r w:rsidRPr="00B44458">
        <w:rPr>
          <w:rFonts w:ascii="宋体" w:hAnsi="宋体" w:hint="eastAsia"/>
          <w:sz w:val="24"/>
        </w:rPr>
        <w:t>年教育信息</w:t>
      </w:r>
      <w:r>
        <w:rPr>
          <w:rFonts w:ascii="宋体" w:hAnsi="宋体" w:hint="eastAsia"/>
          <w:sz w:val="24"/>
        </w:rPr>
        <w:t>化实践</w:t>
      </w:r>
      <w:r w:rsidRPr="00B44458">
        <w:rPr>
          <w:rFonts w:ascii="宋体" w:hAnsi="宋体" w:hint="eastAsia"/>
          <w:sz w:val="24"/>
        </w:rPr>
        <w:t>项目（以下简称“项目”）。现将申报工作的有关事项通知如下：</w:t>
      </w:r>
    </w:p>
    <w:p w:rsidR="00F30159" w:rsidRPr="00B44458" w:rsidRDefault="00F30159" w:rsidP="009F1918">
      <w:pPr>
        <w:snapToGrid w:val="0"/>
        <w:spacing w:line="324" w:lineRule="auto"/>
        <w:rPr>
          <w:rFonts w:ascii="宋体"/>
          <w:sz w:val="24"/>
        </w:rPr>
      </w:pPr>
      <w:r w:rsidRPr="00B44458">
        <w:rPr>
          <w:rFonts w:ascii="宋体" w:hAnsi="宋体" w:hint="eastAsia"/>
          <w:sz w:val="24"/>
        </w:rPr>
        <w:t>一、研究要求</w:t>
      </w:r>
    </w:p>
    <w:p w:rsidR="00F30159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 w:rsidRPr="00B44458">
        <w:rPr>
          <w:rFonts w:ascii="宋体" w:hAnsi="宋体" w:hint="eastAsia"/>
          <w:sz w:val="24"/>
        </w:rPr>
        <w:t>项目以数字化环境下教与学方式改革为重点，促进信息技术与课堂教学的深度融合</w:t>
      </w:r>
      <w:r>
        <w:rPr>
          <w:rFonts w:ascii="宋体" w:hAnsi="宋体" w:hint="eastAsia"/>
          <w:sz w:val="24"/>
        </w:rPr>
        <w:t>，</w:t>
      </w:r>
      <w:r w:rsidRPr="00B44458">
        <w:rPr>
          <w:rFonts w:ascii="宋体" w:hAnsi="宋体" w:hint="eastAsia"/>
          <w:sz w:val="24"/>
        </w:rPr>
        <w:t>探索以教材数字化、课程资源化、教学个性化、教研协作化、环境虚拟化、学习自主化为特征的信息技术应用研究，切实推动信息技术面向学校教学一线的深入应用。</w:t>
      </w:r>
    </w:p>
    <w:p w:rsidR="00F30159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详见附件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：《</w:t>
      </w:r>
      <w:r w:rsidRPr="00B44458"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21</w:t>
      </w:r>
      <w:r w:rsidRPr="00B44458">
        <w:rPr>
          <w:rFonts w:ascii="宋体" w:hAnsi="宋体" w:hint="eastAsia"/>
          <w:sz w:val="24"/>
        </w:rPr>
        <w:t>年奉贤区教育信息化</w:t>
      </w:r>
      <w:r>
        <w:rPr>
          <w:rFonts w:ascii="宋体" w:hAnsi="宋体" w:hint="eastAsia"/>
          <w:sz w:val="24"/>
        </w:rPr>
        <w:t>实践</w:t>
      </w:r>
      <w:r w:rsidRPr="00B44458">
        <w:rPr>
          <w:rFonts w:ascii="宋体" w:hAnsi="宋体" w:hint="eastAsia"/>
          <w:sz w:val="24"/>
        </w:rPr>
        <w:t>项目指南</w:t>
      </w:r>
      <w:r>
        <w:rPr>
          <w:rFonts w:ascii="宋体" w:hAnsi="宋体" w:hint="eastAsia"/>
          <w:sz w:val="24"/>
        </w:rPr>
        <w:t>》。</w:t>
      </w:r>
    </w:p>
    <w:p w:rsidR="00F30159" w:rsidRPr="00B44458" w:rsidRDefault="00F30159" w:rsidP="009F1918">
      <w:pPr>
        <w:snapToGrid w:val="0"/>
        <w:spacing w:line="324" w:lineRule="auto"/>
        <w:rPr>
          <w:rFonts w:ascii="宋体"/>
          <w:sz w:val="24"/>
        </w:rPr>
      </w:pPr>
      <w:r w:rsidRPr="00B44458">
        <w:rPr>
          <w:rFonts w:ascii="宋体" w:hAnsi="宋体" w:hint="eastAsia"/>
          <w:sz w:val="24"/>
        </w:rPr>
        <w:t>二、申报与遴选</w:t>
      </w:r>
    </w:p>
    <w:p w:rsidR="00F30159" w:rsidRPr="00B44458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 w:rsidRPr="00B44458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B44458">
        <w:rPr>
          <w:rFonts w:ascii="宋体" w:hAnsi="宋体" w:hint="eastAsia"/>
          <w:sz w:val="24"/>
        </w:rPr>
        <w:t>项目采取申报制。项目分别设立重点</w:t>
      </w:r>
      <w:r w:rsidRPr="00A0133D">
        <w:rPr>
          <w:rFonts w:ascii="宋体" w:hAnsi="宋体" w:hint="eastAsia"/>
          <w:sz w:val="24"/>
        </w:rPr>
        <w:t>实践</w:t>
      </w:r>
      <w:r w:rsidRPr="00B44458">
        <w:rPr>
          <w:rFonts w:ascii="宋体" w:hAnsi="宋体" w:hint="eastAsia"/>
          <w:sz w:val="24"/>
        </w:rPr>
        <w:t>项目和一般</w:t>
      </w:r>
      <w:r w:rsidRPr="00A0133D">
        <w:rPr>
          <w:rFonts w:ascii="宋体" w:hAnsi="宋体" w:hint="eastAsia"/>
          <w:sz w:val="24"/>
        </w:rPr>
        <w:t>实践</w:t>
      </w:r>
      <w:r w:rsidRPr="00B44458">
        <w:rPr>
          <w:rFonts w:ascii="宋体" w:hAnsi="宋体" w:hint="eastAsia"/>
          <w:sz w:val="24"/>
        </w:rPr>
        <w:t>项目。项目完成期限自立项批准起一般为</w:t>
      </w:r>
      <w:r>
        <w:rPr>
          <w:rFonts w:ascii="宋体" w:hAnsi="宋体" w:hint="eastAsia"/>
          <w:sz w:val="24"/>
        </w:rPr>
        <w:t>两年</w:t>
      </w:r>
      <w:r w:rsidRPr="00B44458">
        <w:rPr>
          <w:rFonts w:ascii="宋体" w:hAnsi="宋体" w:hint="eastAsia"/>
          <w:sz w:val="24"/>
        </w:rPr>
        <w:t>。</w:t>
      </w:r>
    </w:p>
    <w:p w:rsidR="00F30159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 w:rsidRPr="00B44458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B44458">
        <w:rPr>
          <w:rFonts w:ascii="宋体" w:hAnsi="宋体" w:hint="eastAsia"/>
          <w:sz w:val="24"/>
        </w:rPr>
        <w:t>本项目申报对象为中小学校、幼儿园，项目</w:t>
      </w:r>
      <w:r>
        <w:rPr>
          <w:rFonts w:ascii="宋体" w:hAnsi="宋体" w:hint="eastAsia"/>
          <w:sz w:val="24"/>
        </w:rPr>
        <w:t>负责人原则上应为校（园）长或信息化分管领导。</w:t>
      </w:r>
    </w:p>
    <w:p w:rsidR="00F30159" w:rsidRPr="00B44458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 w:rsidRPr="00B44458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B44458">
        <w:rPr>
          <w:rFonts w:ascii="宋体" w:hAnsi="宋体" w:hint="eastAsia"/>
          <w:sz w:val="24"/>
        </w:rPr>
        <w:t>项目申报与遴选</w:t>
      </w:r>
      <w:r>
        <w:rPr>
          <w:rFonts w:ascii="宋体" w:hAnsi="宋体" w:hint="eastAsia"/>
          <w:sz w:val="24"/>
        </w:rPr>
        <w:t>按照《</w:t>
      </w:r>
      <w:r w:rsidRPr="00B44458">
        <w:rPr>
          <w:rFonts w:ascii="宋体" w:hAnsi="宋体" w:hint="eastAsia"/>
          <w:sz w:val="24"/>
        </w:rPr>
        <w:t>奉贤区教育信息化</w:t>
      </w:r>
      <w:r>
        <w:rPr>
          <w:rFonts w:ascii="宋体" w:hAnsi="宋体" w:hint="eastAsia"/>
          <w:sz w:val="24"/>
        </w:rPr>
        <w:t>实践</w:t>
      </w:r>
      <w:r w:rsidRPr="00B44458">
        <w:rPr>
          <w:rFonts w:ascii="宋体" w:hAnsi="宋体" w:hint="eastAsia"/>
          <w:sz w:val="24"/>
        </w:rPr>
        <w:t>项目管理工作意见</w:t>
      </w:r>
      <w:r w:rsidRPr="00B44458">
        <w:rPr>
          <w:rFonts w:ascii="宋体" w:hAnsi="宋体"/>
          <w:sz w:val="24"/>
        </w:rPr>
        <w:t>(</w:t>
      </w:r>
      <w:r w:rsidRPr="00B44458">
        <w:rPr>
          <w:rFonts w:ascii="宋体" w:hAnsi="宋体" w:hint="eastAsia"/>
          <w:sz w:val="24"/>
        </w:rPr>
        <w:t>试行稿</w:t>
      </w:r>
      <w:r w:rsidRPr="00B44458"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》规定要求和程序进行（详见附件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）。</w:t>
      </w:r>
    </w:p>
    <w:p w:rsidR="00F30159" w:rsidRPr="009F7818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 w:rsidRPr="00B44458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B44458">
        <w:rPr>
          <w:rFonts w:ascii="宋体" w:hAnsi="宋体" w:hint="eastAsia"/>
          <w:sz w:val="24"/>
        </w:rPr>
        <w:t>项目申报单位请按照《</w:t>
      </w:r>
      <w:r w:rsidRPr="007F6AB0">
        <w:rPr>
          <w:rFonts w:ascii="宋体" w:hAnsi="宋体" w:cs="宋体" w:hint="eastAsia"/>
          <w:kern w:val="0"/>
          <w:sz w:val="24"/>
        </w:rPr>
        <w:t>奉贤区</w:t>
      </w:r>
      <w:r>
        <w:rPr>
          <w:rFonts w:ascii="宋体" w:hAnsi="宋体" w:cs="宋体" w:hint="eastAsia"/>
          <w:kern w:val="0"/>
          <w:sz w:val="24"/>
        </w:rPr>
        <w:t>教育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hint="eastAsia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项目申请书</w:t>
      </w:r>
      <w:r w:rsidRPr="00B44458">
        <w:rPr>
          <w:rFonts w:ascii="宋体" w:hAnsi="宋体" w:hint="eastAsia"/>
          <w:sz w:val="24"/>
        </w:rPr>
        <w:t>》格式要求逐项认真填写（</w:t>
      </w:r>
      <w:r>
        <w:rPr>
          <w:rFonts w:ascii="宋体" w:hAnsi="宋体" w:hint="eastAsia"/>
          <w:sz w:val="24"/>
        </w:rPr>
        <w:t>详</w:t>
      </w:r>
      <w:r w:rsidRPr="00B44458">
        <w:rPr>
          <w:rFonts w:ascii="宋体" w:hAnsi="宋体" w:hint="eastAsia"/>
          <w:sz w:val="24"/>
        </w:rPr>
        <w:t>见附件</w:t>
      </w:r>
      <w:r>
        <w:rPr>
          <w:rFonts w:ascii="宋体" w:hAnsi="宋体"/>
          <w:sz w:val="24"/>
        </w:rPr>
        <w:t>3</w:t>
      </w:r>
      <w:r w:rsidRPr="00B44458">
        <w:rPr>
          <w:rFonts w:ascii="宋体" w:hAnsi="宋体" w:hint="eastAsia"/>
          <w:sz w:val="24"/>
        </w:rPr>
        <w:t>）。</w:t>
      </w:r>
      <w:r w:rsidRPr="007F6AB0">
        <w:rPr>
          <w:rFonts w:ascii="宋体" w:hAnsi="宋体" w:cs="宋体" w:hint="eastAsia"/>
          <w:kern w:val="0"/>
          <w:sz w:val="24"/>
        </w:rPr>
        <w:t>申请书</w:t>
      </w:r>
      <w:r w:rsidRPr="009F7818">
        <w:rPr>
          <w:rFonts w:ascii="宋体" w:hAnsi="宋体" w:hint="eastAsia"/>
          <w:sz w:val="24"/>
        </w:rPr>
        <w:t>电子稿请发至邮箱：</w:t>
      </w:r>
      <w:hyperlink r:id="rId9" w:history="1">
        <w:r w:rsidRPr="009F7818">
          <w:rPr>
            <w:rStyle w:val="Hyperlink"/>
            <w:rFonts w:ascii="宋体" w:hAnsi="宋体"/>
            <w:sz w:val="24"/>
          </w:rPr>
          <w:t>zhuqinfx@163.com</w:t>
        </w:r>
      </w:hyperlink>
      <w:r w:rsidRPr="009F7818">
        <w:rPr>
          <w:rFonts w:ascii="宋体" w:hAnsi="宋体" w:hint="eastAsia"/>
          <w:sz w:val="24"/>
        </w:rPr>
        <w:t>。</w:t>
      </w:r>
    </w:p>
    <w:p w:rsidR="00F30159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7F6AB0">
        <w:rPr>
          <w:rFonts w:ascii="宋体" w:hAnsi="宋体" w:cs="宋体" w:hint="eastAsia"/>
          <w:kern w:val="0"/>
          <w:sz w:val="24"/>
        </w:rPr>
        <w:t>项目申请书</w:t>
      </w:r>
      <w:r w:rsidRPr="00B44458">
        <w:rPr>
          <w:rFonts w:ascii="宋体" w:hAnsi="宋体" w:hint="eastAsia"/>
          <w:sz w:val="24"/>
        </w:rPr>
        <w:t>上报截至日期：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21"/>
        </w:smartTagPr>
        <w:r w:rsidRPr="00B44458">
          <w:rPr>
            <w:rFonts w:ascii="宋体" w:hAnsi="宋体"/>
            <w:sz w:val="24"/>
          </w:rPr>
          <w:t>20</w:t>
        </w:r>
        <w:r>
          <w:rPr>
            <w:rFonts w:ascii="宋体" w:hAnsi="宋体"/>
            <w:sz w:val="24"/>
          </w:rPr>
          <w:t>21</w:t>
        </w:r>
        <w:r w:rsidRPr="00B44458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3</w:t>
        </w:r>
        <w:r w:rsidRPr="00B44458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31</w:t>
        </w:r>
        <w:r w:rsidRPr="00B44458"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。</w:t>
      </w:r>
    </w:p>
    <w:p w:rsidR="00F30159" w:rsidRPr="00B44458" w:rsidRDefault="00F30159" w:rsidP="009F1918">
      <w:pPr>
        <w:snapToGrid w:val="0"/>
        <w:spacing w:line="324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</w:t>
      </w:r>
      <w:r w:rsidRPr="00B44458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项目经费</w:t>
      </w:r>
    </w:p>
    <w:p w:rsidR="00F30159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  <w:r w:rsidRPr="007F6AB0">
        <w:rPr>
          <w:rFonts w:ascii="宋体" w:hAnsi="宋体" w:hint="eastAsia"/>
          <w:sz w:val="24"/>
        </w:rPr>
        <w:t>立项的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为实践研究项目</w:t>
      </w:r>
      <w:r w:rsidRPr="007F6AB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如产生相关费用，由申请单位自行解决。</w:t>
      </w:r>
    </w:p>
    <w:p w:rsidR="00F30159" w:rsidRDefault="00F30159" w:rsidP="009F1918">
      <w:pPr>
        <w:snapToGrid w:val="0"/>
        <w:spacing w:line="324" w:lineRule="auto"/>
        <w:ind w:firstLineChars="200" w:firstLine="480"/>
        <w:rPr>
          <w:rFonts w:ascii="宋体"/>
          <w:sz w:val="24"/>
        </w:rPr>
      </w:pPr>
    </w:p>
    <w:p w:rsidR="00F30159" w:rsidRDefault="00F30159" w:rsidP="009F1918">
      <w:pPr>
        <w:snapToGrid w:val="0"/>
        <w:spacing w:line="324" w:lineRule="auto"/>
        <w:ind w:firstLineChars="200" w:firstLine="48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上海市奉贤区教育信息技术中心</w:t>
      </w:r>
    </w:p>
    <w:p w:rsidR="00F30159" w:rsidRDefault="00F30159" w:rsidP="009F1918">
      <w:pPr>
        <w:snapToGrid w:val="0"/>
        <w:spacing w:line="324" w:lineRule="auto"/>
        <w:ind w:firstLineChars="200" w:firstLine="480"/>
        <w:jc w:val="right"/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2021"/>
        </w:smartTagPr>
        <w:r>
          <w:rPr>
            <w:rFonts w:ascii="宋体" w:hAnsi="宋体"/>
            <w:sz w:val="24"/>
          </w:rPr>
          <w:t>2021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24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/>
          <w:sz w:val="24"/>
        </w:rPr>
        <w:t xml:space="preserve">  </w:t>
      </w:r>
    </w:p>
    <w:p w:rsidR="00F30159" w:rsidRPr="00B44458" w:rsidRDefault="00F30159" w:rsidP="009F1918">
      <w:pPr>
        <w:snapToGrid w:val="0"/>
        <w:spacing w:line="324" w:lineRule="auto"/>
        <w:ind w:firstLineChars="200" w:firstLine="480"/>
        <w:jc w:val="right"/>
        <w:rPr>
          <w:rFonts w:ascii="宋体"/>
          <w:sz w:val="24"/>
        </w:rPr>
      </w:pPr>
    </w:p>
    <w:p w:rsidR="00F30159" w:rsidRDefault="00F30159" w:rsidP="009F1918">
      <w:pPr>
        <w:snapToGrid w:val="0"/>
        <w:spacing w:beforeLines="50" w:line="400" w:lineRule="exact"/>
        <w:jc w:val="left"/>
        <w:rPr>
          <w:sz w:val="24"/>
        </w:rPr>
      </w:pPr>
    </w:p>
    <w:p w:rsidR="00F30159" w:rsidRDefault="00F3015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30159" w:rsidRPr="00685B56" w:rsidRDefault="00F30159" w:rsidP="009F1918">
      <w:pPr>
        <w:snapToGrid w:val="0"/>
        <w:spacing w:beforeLines="50" w:line="400" w:lineRule="exact"/>
        <w:jc w:val="left"/>
        <w:rPr>
          <w:sz w:val="24"/>
        </w:rPr>
      </w:pPr>
      <w:r w:rsidRPr="00685B56">
        <w:rPr>
          <w:rFonts w:hint="eastAsia"/>
          <w:sz w:val="24"/>
        </w:rPr>
        <w:t>附件</w:t>
      </w:r>
      <w:r>
        <w:rPr>
          <w:sz w:val="24"/>
        </w:rPr>
        <w:t>1</w:t>
      </w:r>
      <w:r w:rsidRPr="00685B56">
        <w:rPr>
          <w:rFonts w:hint="eastAsia"/>
          <w:sz w:val="24"/>
        </w:rPr>
        <w:t>：</w:t>
      </w:r>
    </w:p>
    <w:p w:rsidR="00F30159" w:rsidRDefault="00F30159" w:rsidP="009F1918">
      <w:pPr>
        <w:snapToGrid w:val="0"/>
        <w:spacing w:beforeLines="50"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年奉贤区</w:t>
      </w:r>
      <w:r w:rsidRPr="0014126E">
        <w:rPr>
          <w:rFonts w:hint="eastAsia"/>
          <w:b/>
          <w:sz w:val="32"/>
          <w:szCs w:val="32"/>
        </w:rPr>
        <w:t>教育信息化</w:t>
      </w:r>
      <w:r>
        <w:rPr>
          <w:rFonts w:hint="eastAsia"/>
          <w:b/>
          <w:sz w:val="32"/>
          <w:szCs w:val="32"/>
        </w:rPr>
        <w:t>实践</w:t>
      </w:r>
      <w:r w:rsidRPr="00405C4D">
        <w:rPr>
          <w:rFonts w:hint="eastAsia"/>
          <w:b/>
          <w:sz w:val="32"/>
          <w:szCs w:val="32"/>
        </w:rPr>
        <w:t>项目指南</w:t>
      </w:r>
      <w:r>
        <w:rPr>
          <w:b/>
          <w:sz w:val="32"/>
          <w:szCs w:val="32"/>
        </w:rPr>
        <w:br/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ascii="宋体" w:hAnsi="宋体" w:hint="eastAsia"/>
          <w:sz w:val="24"/>
        </w:rPr>
        <w:t>教育云平台的实践</w:t>
      </w:r>
      <w:r>
        <w:rPr>
          <w:rFonts w:hint="eastAsia"/>
          <w:sz w:val="24"/>
        </w:rPr>
        <w:t>应用（学校空间、教师空间、学生空间）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云课堂的实践应用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智慧课堂的实践与</w:t>
      </w:r>
      <w:r w:rsidRPr="00405C4D">
        <w:rPr>
          <w:rFonts w:hint="eastAsia"/>
          <w:sz w:val="24"/>
        </w:rPr>
        <w:t>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“微视频”在教学中的有效应用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学习分析系统的实践与应用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学生综合素质评价的实践与应用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教师专业发展平台的实践与应用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视频</w:t>
      </w:r>
      <w:r w:rsidRPr="00405C4D">
        <w:rPr>
          <w:rFonts w:hint="eastAsia"/>
          <w:sz w:val="24"/>
        </w:rPr>
        <w:t>技术</w:t>
      </w:r>
      <w:r>
        <w:rPr>
          <w:rFonts w:hint="eastAsia"/>
          <w:sz w:val="24"/>
        </w:rPr>
        <w:t>支持</w:t>
      </w:r>
      <w:r w:rsidRPr="00405C4D">
        <w:rPr>
          <w:rFonts w:hint="eastAsia"/>
          <w:sz w:val="24"/>
        </w:rPr>
        <w:t>下</w:t>
      </w:r>
      <w:r>
        <w:rPr>
          <w:rFonts w:hint="eastAsia"/>
          <w:sz w:val="24"/>
        </w:rPr>
        <w:t>的教师教学行为研究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视频技术支持下的学生学习行为研究</w:t>
      </w:r>
    </w:p>
    <w:p w:rsidR="00F30159" w:rsidRPr="00BD5525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sz w:val="24"/>
        </w:rPr>
        <w:t>3D</w:t>
      </w:r>
      <w:r>
        <w:rPr>
          <w:rFonts w:hint="eastAsia"/>
          <w:sz w:val="24"/>
        </w:rPr>
        <w:t>打印技术在培养学生创新能力方面的实践应用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405C4D">
        <w:rPr>
          <w:rFonts w:hint="eastAsia"/>
          <w:sz w:val="24"/>
        </w:rPr>
        <w:t>基于网络的</w:t>
      </w:r>
      <w:r w:rsidRPr="00311561">
        <w:rPr>
          <w:rFonts w:hint="eastAsia"/>
          <w:sz w:val="24"/>
        </w:rPr>
        <w:t>校本（或跨校）课程建设与应用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405C4D">
        <w:rPr>
          <w:rFonts w:hint="eastAsia"/>
          <w:sz w:val="24"/>
        </w:rPr>
        <w:t>基于网络的校际</w:t>
      </w:r>
      <w:r>
        <w:rPr>
          <w:rFonts w:hint="eastAsia"/>
          <w:sz w:val="24"/>
        </w:rPr>
        <w:t>（或资源联盟体）合作实践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405C4D">
        <w:rPr>
          <w:rFonts w:hint="eastAsia"/>
          <w:sz w:val="24"/>
        </w:rPr>
        <w:t>基于网络的校本研修</w:t>
      </w:r>
      <w:r>
        <w:rPr>
          <w:rFonts w:hint="eastAsia"/>
          <w:sz w:val="24"/>
        </w:rPr>
        <w:t>实践</w:t>
      </w:r>
    </w:p>
    <w:p w:rsidR="00F30159" w:rsidRPr="00BD5525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BD5525">
        <w:rPr>
          <w:rFonts w:hint="eastAsia"/>
          <w:sz w:val="24"/>
        </w:rPr>
        <w:t>基于网络的家校互动实践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311561">
        <w:rPr>
          <w:rFonts w:hint="eastAsia"/>
          <w:sz w:val="24"/>
        </w:rPr>
        <w:t>无线网络环境下的教育创新实践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311561">
        <w:rPr>
          <w:rFonts w:hint="eastAsia"/>
          <w:sz w:val="24"/>
        </w:rPr>
        <w:t>教师用移动终端的应用案例实践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311561">
        <w:rPr>
          <w:rFonts w:hint="eastAsia"/>
          <w:sz w:val="24"/>
        </w:rPr>
        <w:t>基于信息技术的</w:t>
      </w:r>
      <w:r w:rsidRPr="00311561">
        <w:rPr>
          <w:sz w:val="24"/>
        </w:rPr>
        <w:t>STEM</w:t>
      </w:r>
      <w:r w:rsidRPr="00311561">
        <w:rPr>
          <w:rFonts w:hint="eastAsia"/>
          <w:sz w:val="24"/>
        </w:rPr>
        <w:t>项目的实践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 w:rsidRPr="00311561">
        <w:rPr>
          <w:rFonts w:hint="eastAsia"/>
          <w:sz w:val="24"/>
        </w:rPr>
        <w:t>基于信息技术的图书馆建设与应用</w:t>
      </w:r>
    </w:p>
    <w:p w:rsidR="00F30159" w:rsidRDefault="00F30159" w:rsidP="009F1918">
      <w:pPr>
        <w:numPr>
          <w:ilvl w:val="0"/>
          <w:numId w:val="2"/>
        </w:numPr>
        <w:tabs>
          <w:tab w:val="clear" w:pos="840"/>
          <w:tab w:val="num" w:pos="993"/>
        </w:tabs>
        <w:snapToGrid w:val="0"/>
        <w:spacing w:line="360" w:lineRule="auto"/>
        <w:ind w:left="1134" w:hanging="654"/>
        <w:rPr>
          <w:sz w:val="24"/>
        </w:rPr>
      </w:pPr>
      <w:r>
        <w:rPr>
          <w:rFonts w:hint="eastAsia"/>
          <w:sz w:val="24"/>
        </w:rPr>
        <w:t>数据分析在教育教学中的应用</w:t>
      </w:r>
    </w:p>
    <w:p w:rsidR="00F30159" w:rsidRDefault="00F30159" w:rsidP="009F191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、基于</w:t>
      </w:r>
      <w:r>
        <w:rPr>
          <w:sz w:val="24"/>
        </w:rPr>
        <w:t>AR</w:t>
      </w:r>
      <w:r>
        <w:rPr>
          <w:rFonts w:hint="eastAsia"/>
          <w:sz w:val="24"/>
        </w:rPr>
        <w:t>、</w:t>
      </w:r>
      <w:r>
        <w:rPr>
          <w:sz w:val="24"/>
        </w:rPr>
        <w:t>VR</w:t>
      </w:r>
      <w:r>
        <w:rPr>
          <w:rFonts w:hint="eastAsia"/>
          <w:sz w:val="24"/>
        </w:rPr>
        <w:t>的教学资源创建与教学实践研究</w:t>
      </w:r>
    </w:p>
    <w:p w:rsidR="00F30159" w:rsidRDefault="00F30159" w:rsidP="009F191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21</w:t>
      </w:r>
      <w:r>
        <w:rPr>
          <w:rFonts w:hint="eastAsia"/>
          <w:sz w:val="24"/>
        </w:rPr>
        <w:t>、</w:t>
      </w:r>
      <w:r w:rsidRPr="001625B9">
        <w:rPr>
          <w:rFonts w:hint="eastAsia"/>
          <w:sz w:val="24"/>
        </w:rPr>
        <w:t>基于智能机器人的创新实验室</w:t>
      </w:r>
      <w:r>
        <w:rPr>
          <w:rFonts w:hint="eastAsia"/>
          <w:sz w:val="24"/>
        </w:rPr>
        <w:t>应用</w:t>
      </w:r>
    </w:p>
    <w:p w:rsidR="00F30159" w:rsidRDefault="00F30159" w:rsidP="009F191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22</w:t>
      </w:r>
      <w:r>
        <w:rPr>
          <w:rFonts w:hint="eastAsia"/>
          <w:sz w:val="24"/>
        </w:rPr>
        <w:t>、提升教师信息安全素养的实践研究</w:t>
      </w:r>
    </w:p>
    <w:p w:rsidR="00F30159" w:rsidRDefault="00F30159" w:rsidP="009F191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23</w:t>
      </w:r>
      <w:r>
        <w:rPr>
          <w:rFonts w:hint="eastAsia"/>
          <w:sz w:val="24"/>
        </w:rPr>
        <w:t>、人工智能课程的学习活动设计</w:t>
      </w:r>
    </w:p>
    <w:p w:rsidR="00F30159" w:rsidRPr="00844F5C" w:rsidRDefault="00F30159" w:rsidP="009F191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24</w:t>
      </w:r>
      <w:r>
        <w:rPr>
          <w:rFonts w:hint="eastAsia"/>
          <w:sz w:val="24"/>
        </w:rPr>
        <w:t>、</w:t>
      </w:r>
      <w:r w:rsidRPr="001625B9">
        <w:rPr>
          <w:rFonts w:hint="eastAsia"/>
          <w:sz w:val="24"/>
        </w:rPr>
        <w:t>中小学生生涯教育信息化系统</w:t>
      </w:r>
      <w:r>
        <w:rPr>
          <w:rFonts w:hint="eastAsia"/>
          <w:sz w:val="24"/>
        </w:rPr>
        <w:t>的实践与应用</w:t>
      </w:r>
    </w:p>
    <w:p w:rsidR="00F30159" w:rsidRPr="00FB1D38" w:rsidRDefault="00F30159" w:rsidP="009F1918">
      <w:pPr>
        <w:snapToGrid w:val="0"/>
        <w:spacing w:line="360" w:lineRule="auto"/>
        <w:ind w:firstLineChars="200" w:firstLine="480"/>
        <w:rPr>
          <w:sz w:val="24"/>
        </w:rPr>
      </w:pPr>
      <w:r w:rsidRPr="006C5CDE">
        <w:rPr>
          <w:rFonts w:hint="eastAsia"/>
          <w:sz w:val="24"/>
        </w:rPr>
        <w:t>本指南仅提出了教育信息化应用推进</w:t>
      </w:r>
      <w:r>
        <w:rPr>
          <w:rFonts w:hint="eastAsia"/>
          <w:sz w:val="24"/>
        </w:rPr>
        <w:t>的</w:t>
      </w:r>
      <w:r w:rsidRPr="006C5CDE">
        <w:rPr>
          <w:rFonts w:hint="eastAsia"/>
          <w:sz w:val="24"/>
        </w:rPr>
        <w:t>方向，</w:t>
      </w:r>
      <w:r>
        <w:rPr>
          <w:rFonts w:hint="eastAsia"/>
          <w:sz w:val="24"/>
        </w:rPr>
        <w:t>各</w:t>
      </w:r>
      <w:r w:rsidRPr="006C5CDE">
        <w:rPr>
          <w:rFonts w:hint="eastAsia"/>
          <w:sz w:val="24"/>
        </w:rPr>
        <w:t>学校可根据教育发展和</w:t>
      </w:r>
      <w:r>
        <w:rPr>
          <w:rFonts w:hint="eastAsia"/>
          <w:sz w:val="24"/>
        </w:rPr>
        <w:t>学校</w:t>
      </w:r>
      <w:r w:rsidRPr="006C5CDE">
        <w:rPr>
          <w:rFonts w:hint="eastAsia"/>
          <w:sz w:val="24"/>
        </w:rPr>
        <w:t>实际进行分解和细化，亦可根据自己工作中遇到的实际问题、研究兴趣和研究基础自行</w:t>
      </w:r>
      <w:r>
        <w:rPr>
          <w:rFonts w:hint="eastAsia"/>
          <w:sz w:val="24"/>
        </w:rPr>
        <w:t>确定</w:t>
      </w:r>
      <w:r w:rsidRPr="006C5CDE">
        <w:rPr>
          <w:rFonts w:hint="eastAsia"/>
          <w:sz w:val="24"/>
        </w:rPr>
        <w:t>项目名称和</w:t>
      </w:r>
      <w:r>
        <w:rPr>
          <w:rFonts w:hint="eastAsia"/>
          <w:sz w:val="24"/>
        </w:rPr>
        <w:t>相关</w:t>
      </w:r>
      <w:r w:rsidRPr="006C5CDE">
        <w:rPr>
          <w:rFonts w:hint="eastAsia"/>
          <w:sz w:val="24"/>
        </w:rPr>
        <w:t>内容。</w:t>
      </w:r>
    </w:p>
    <w:p w:rsidR="00F30159" w:rsidRDefault="00F30159">
      <w:pPr>
        <w:widowControl/>
        <w:jc w:val="left"/>
        <w:rPr>
          <w:sz w:val="24"/>
        </w:rPr>
      </w:pPr>
    </w:p>
    <w:p w:rsidR="00F30159" w:rsidRDefault="00F30159" w:rsidP="009F1918">
      <w:pPr>
        <w:snapToGrid w:val="0"/>
        <w:spacing w:line="360" w:lineRule="auto"/>
        <w:rPr>
          <w:sz w:val="24"/>
        </w:rPr>
      </w:pPr>
      <w:r w:rsidRPr="00685B56"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 w:rsidR="00F30159" w:rsidRDefault="00F30159" w:rsidP="009F1918">
      <w:pPr>
        <w:pStyle w:val="NormalWeb"/>
        <w:widowControl w:val="0"/>
        <w:snapToGrid w:val="0"/>
        <w:spacing w:before="0" w:beforeAutospacing="0" w:after="0" w:afterAutospacing="0"/>
        <w:ind w:firstLine="726"/>
        <w:jc w:val="center"/>
        <w:rPr>
          <w:b/>
          <w:bCs/>
          <w:color w:val="000000"/>
          <w:sz w:val="36"/>
          <w:szCs w:val="36"/>
        </w:rPr>
      </w:pPr>
      <w:r w:rsidRPr="00B23CE8">
        <w:rPr>
          <w:rFonts w:hint="eastAsia"/>
          <w:b/>
          <w:bCs/>
          <w:color w:val="000000"/>
          <w:sz w:val="36"/>
          <w:szCs w:val="36"/>
        </w:rPr>
        <w:t>奉贤区</w:t>
      </w:r>
      <w:r>
        <w:rPr>
          <w:rFonts w:hint="eastAsia"/>
          <w:b/>
          <w:bCs/>
          <w:color w:val="000000"/>
          <w:sz w:val="36"/>
          <w:szCs w:val="36"/>
        </w:rPr>
        <w:t>教育信息化实践项目</w:t>
      </w:r>
      <w:r w:rsidRPr="008F1829">
        <w:rPr>
          <w:rFonts w:hint="eastAsia"/>
          <w:b/>
          <w:bCs/>
          <w:color w:val="000000"/>
          <w:sz w:val="36"/>
          <w:szCs w:val="36"/>
        </w:rPr>
        <w:t>管理</w:t>
      </w:r>
      <w:r>
        <w:rPr>
          <w:rFonts w:hint="eastAsia"/>
          <w:b/>
          <w:bCs/>
          <w:color w:val="000000"/>
          <w:sz w:val="36"/>
          <w:szCs w:val="36"/>
        </w:rPr>
        <w:t>工作意见</w:t>
      </w:r>
    </w:p>
    <w:p w:rsidR="00F30159" w:rsidRPr="003F05A0" w:rsidRDefault="00F30159" w:rsidP="009F1918">
      <w:pPr>
        <w:pStyle w:val="NormalWeb"/>
        <w:widowControl w:val="0"/>
        <w:snapToGrid w:val="0"/>
        <w:spacing w:before="0" w:beforeAutospacing="0" w:after="0" w:afterAutospacing="0"/>
        <w:ind w:firstLine="726"/>
        <w:jc w:val="center"/>
        <w:rPr>
          <w:bCs/>
          <w:color w:val="000000"/>
          <w:sz w:val="28"/>
          <w:szCs w:val="28"/>
        </w:rPr>
      </w:pPr>
      <w:r w:rsidRPr="003F05A0">
        <w:rPr>
          <w:bCs/>
          <w:color w:val="000000"/>
          <w:sz w:val="28"/>
          <w:szCs w:val="28"/>
        </w:rPr>
        <w:t>(</w:t>
      </w:r>
      <w:r>
        <w:rPr>
          <w:rFonts w:hint="eastAsia"/>
          <w:bCs/>
          <w:color w:val="000000"/>
          <w:sz w:val="28"/>
          <w:szCs w:val="28"/>
        </w:rPr>
        <w:t>试行</w:t>
      </w:r>
      <w:r w:rsidRPr="003F05A0">
        <w:rPr>
          <w:rFonts w:hint="eastAsia"/>
          <w:bCs/>
          <w:color w:val="000000"/>
          <w:sz w:val="28"/>
          <w:szCs w:val="28"/>
        </w:rPr>
        <w:t>稿</w:t>
      </w:r>
      <w:r w:rsidRPr="003F05A0">
        <w:rPr>
          <w:bCs/>
          <w:color w:val="000000"/>
          <w:sz w:val="28"/>
          <w:szCs w:val="28"/>
        </w:rPr>
        <w:t>)</w:t>
      </w:r>
    </w:p>
    <w:p w:rsidR="00F30159" w:rsidRPr="007F6AB0" w:rsidRDefault="00F30159" w:rsidP="009F1918">
      <w:pPr>
        <w:adjustRightInd w:val="0"/>
        <w:snapToGrid w:val="0"/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为了进一步落实</w:t>
      </w:r>
      <w:r w:rsidRPr="007F6AB0">
        <w:rPr>
          <w:rFonts w:ascii="宋体" w:hAnsi="宋体" w:hint="eastAsia"/>
          <w:kern w:val="0"/>
          <w:sz w:val="24"/>
        </w:rPr>
        <w:t>“以信息技术促进学校发展，以信息技术</w:t>
      </w:r>
      <w:r w:rsidRPr="007F6AB0">
        <w:rPr>
          <w:rFonts w:hint="eastAsia"/>
          <w:sz w:val="24"/>
        </w:rPr>
        <w:t>促进教师发展，</w:t>
      </w:r>
      <w:r w:rsidRPr="007F6AB0">
        <w:rPr>
          <w:rFonts w:ascii="宋体" w:hAnsi="宋体" w:hint="eastAsia"/>
          <w:kern w:val="0"/>
          <w:sz w:val="24"/>
        </w:rPr>
        <w:t>以信息技术</w:t>
      </w:r>
      <w:r w:rsidRPr="007F6AB0">
        <w:rPr>
          <w:rFonts w:hint="eastAsia"/>
          <w:sz w:val="24"/>
        </w:rPr>
        <w:t>促进学生发展</w:t>
      </w:r>
      <w:r w:rsidRPr="007F6AB0">
        <w:rPr>
          <w:rFonts w:ascii="宋体" w:hAnsi="宋体" w:hint="eastAsia"/>
          <w:kern w:val="0"/>
          <w:sz w:val="24"/>
        </w:rPr>
        <w:t>”</w:t>
      </w:r>
      <w:r w:rsidRPr="007F6AB0">
        <w:rPr>
          <w:rFonts w:ascii="宋体" w:hAnsi="宋体" w:cs="宋体" w:hint="eastAsia"/>
          <w:kern w:val="0"/>
          <w:sz w:val="24"/>
        </w:rPr>
        <w:t>的信息化建设方针，提高区域信息化整体水平，规范区域信息化管理工作，调动学校积极开展</w:t>
      </w:r>
      <w:r>
        <w:rPr>
          <w:rFonts w:ascii="宋体" w:hAnsi="宋体" w:cs="宋体" w:hint="eastAsia"/>
          <w:kern w:val="0"/>
          <w:sz w:val="24"/>
        </w:rPr>
        <w:t>教育</w:t>
      </w:r>
      <w:r w:rsidRPr="007F6AB0">
        <w:rPr>
          <w:rFonts w:ascii="宋体" w:hAnsi="宋体" w:cs="宋体" w:hint="eastAsia"/>
          <w:kern w:val="0"/>
          <w:sz w:val="24"/>
        </w:rPr>
        <w:t>信息化项目建设与应用的积极性、创造性，特制定本规定。</w:t>
      </w:r>
    </w:p>
    <w:p w:rsidR="00F30159" w:rsidRPr="007F6AB0" w:rsidRDefault="00F30159" w:rsidP="009F1918">
      <w:pPr>
        <w:numPr>
          <w:ilvl w:val="1"/>
          <w:numId w:val="3"/>
        </w:numPr>
        <w:tabs>
          <w:tab w:val="left" w:pos="420"/>
          <w:tab w:val="num" w:pos="1440"/>
        </w:tabs>
        <w:adjustRightInd w:val="0"/>
        <w:snapToGrid w:val="0"/>
        <w:spacing w:line="360" w:lineRule="auto"/>
        <w:ind w:left="0" w:firstLineChars="200" w:firstLine="482"/>
        <w:rPr>
          <w:rFonts w:ascii="宋体" w:cs="宋体"/>
          <w:b/>
          <w:bCs/>
          <w:kern w:val="0"/>
          <w:sz w:val="24"/>
        </w:rPr>
      </w:pPr>
      <w:r w:rsidRPr="007F6AB0">
        <w:rPr>
          <w:rFonts w:ascii="宋体" w:hAnsi="宋体" w:cs="宋体" w:hint="eastAsia"/>
          <w:b/>
          <w:bCs/>
          <w:kern w:val="0"/>
          <w:sz w:val="24"/>
        </w:rPr>
        <w:t>信息化</w:t>
      </w:r>
      <w:r>
        <w:rPr>
          <w:rFonts w:ascii="宋体" w:hAnsi="宋体" w:cs="宋体" w:hint="eastAsia"/>
          <w:b/>
          <w:bCs/>
          <w:kern w:val="0"/>
          <w:sz w:val="24"/>
        </w:rPr>
        <w:t>实践</w:t>
      </w:r>
      <w:r w:rsidRPr="007F6AB0">
        <w:rPr>
          <w:rFonts w:ascii="宋体" w:hAnsi="宋体" w:cs="宋体" w:hint="eastAsia"/>
          <w:b/>
          <w:bCs/>
          <w:kern w:val="0"/>
          <w:sz w:val="24"/>
        </w:rPr>
        <w:t>项目申请</w:t>
      </w:r>
    </w:p>
    <w:p w:rsidR="00F30159" w:rsidRPr="007F6AB0" w:rsidRDefault="00F30159" w:rsidP="009F1918">
      <w:pPr>
        <w:numPr>
          <w:ilvl w:val="0"/>
          <w:numId w:val="4"/>
        </w:numPr>
        <w:tabs>
          <w:tab w:val="num" w:pos="900"/>
        </w:tabs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根据区域教育发展实际，区教育信息技术中心每年颁布《奉贤区</w:t>
      </w:r>
      <w:r>
        <w:rPr>
          <w:rFonts w:ascii="宋体" w:hAnsi="宋体" w:cs="宋体" w:hint="eastAsia"/>
          <w:kern w:val="0"/>
          <w:sz w:val="24"/>
        </w:rPr>
        <w:t>教育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项目指南》。</w:t>
      </w:r>
    </w:p>
    <w:p w:rsidR="00F30159" w:rsidRPr="007F6AB0" w:rsidRDefault="00F30159" w:rsidP="009F1918">
      <w:pPr>
        <w:numPr>
          <w:ilvl w:val="0"/>
          <w:numId w:val="4"/>
        </w:numPr>
        <w:tabs>
          <w:tab w:val="num" w:pos="900"/>
        </w:tabs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各基层学校参考《奉贤区</w:t>
      </w:r>
      <w:r>
        <w:rPr>
          <w:rFonts w:ascii="宋体" w:hAnsi="宋体" w:cs="宋体" w:hint="eastAsia"/>
          <w:kern w:val="0"/>
          <w:sz w:val="24"/>
        </w:rPr>
        <w:t>教育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项目指南》</w:t>
      </w:r>
      <w:r>
        <w:rPr>
          <w:rFonts w:ascii="宋体" w:hAnsi="宋体" w:cs="宋体" w:hint="eastAsia"/>
          <w:kern w:val="0"/>
          <w:sz w:val="24"/>
        </w:rPr>
        <w:t>，</w:t>
      </w:r>
      <w:r w:rsidRPr="007F6AB0">
        <w:rPr>
          <w:rFonts w:ascii="宋体" w:hAnsi="宋体" w:cs="宋体" w:hint="eastAsia"/>
          <w:kern w:val="0"/>
          <w:sz w:val="24"/>
        </w:rPr>
        <w:t>确立适合本校实施的信息化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项目，完善信息化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项目设计，填写《奉贤区</w:t>
      </w:r>
      <w:r>
        <w:rPr>
          <w:rFonts w:ascii="宋体" w:hAnsi="宋体" w:cs="宋体" w:hint="eastAsia"/>
          <w:kern w:val="0"/>
          <w:sz w:val="24"/>
        </w:rPr>
        <w:t>教育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项目申请书》</w:t>
      </w:r>
      <w:r>
        <w:rPr>
          <w:rFonts w:ascii="宋体" w:hAnsi="宋体" w:cs="宋体" w:hint="eastAsia"/>
          <w:kern w:val="0"/>
          <w:sz w:val="24"/>
        </w:rPr>
        <w:t>并</w:t>
      </w:r>
      <w:r w:rsidRPr="007F6AB0">
        <w:rPr>
          <w:rFonts w:ascii="宋体" w:hAnsi="宋体" w:cs="宋体" w:hint="eastAsia"/>
          <w:kern w:val="0"/>
          <w:sz w:val="24"/>
        </w:rPr>
        <w:t>上报区教育信息技术中心。</w:t>
      </w:r>
      <w:r>
        <w:rPr>
          <w:rFonts w:ascii="宋体" w:hAnsi="宋体" w:cs="宋体" w:hint="eastAsia"/>
          <w:kern w:val="0"/>
          <w:sz w:val="24"/>
        </w:rPr>
        <w:t>每所学校限报一项。</w:t>
      </w:r>
    </w:p>
    <w:p w:rsidR="00F30159" w:rsidRPr="007F6AB0" w:rsidRDefault="00F30159" w:rsidP="009F1918">
      <w:pPr>
        <w:numPr>
          <w:ilvl w:val="0"/>
          <w:numId w:val="4"/>
        </w:numPr>
        <w:tabs>
          <w:tab w:val="num" w:pos="900"/>
        </w:tabs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申报立项的信息化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项目尚未完成的学校，不得申报新信息化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项目。</w:t>
      </w:r>
    </w:p>
    <w:p w:rsidR="00F30159" w:rsidRPr="007F6AB0" w:rsidRDefault="00F30159" w:rsidP="009F1918">
      <w:pPr>
        <w:numPr>
          <w:ilvl w:val="0"/>
          <w:numId w:val="4"/>
        </w:numPr>
        <w:tabs>
          <w:tab w:val="num" w:pos="900"/>
        </w:tabs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每项信息化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项目限报负责人一名，项目组成员一般不超过</w:t>
      </w:r>
      <w:r w:rsidRPr="007F6AB0">
        <w:rPr>
          <w:rFonts w:ascii="宋体" w:hAnsi="宋体" w:cs="宋体"/>
          <w:kern w:val="0"/>
          <w:sz w:val="24"/>
        </w:rPr>
        <w:t>12</w:t>
      </w:r>
      <w:r w:rsidRPr="007F6AB0">
        <w:rPr>
          <w:rFonts w:ascii="宋体" w:hAnsi="宋体" w:cs="宋体" w:hint="eastAsia"/>
          <w:kern w:val="0"/>
          <w:sz w:val="24"/>
        </w:rPr>
        <w:t>名。</w:t>
      </w:r>
    </w:p>
    <w:p w:rsidR="00F30159" w:rsidRPr="007F6AB0" w:rsidRDefault="00F30159" w:rsidP="009F1918">
      <w:pPr>
        <w:numPr>
          <w:ilvl w:val="0"/>
          <w:numId w:val="4"/>
        </w:numPr>
        <w:tabs>
          <w:tab w:val="num" w:pos="900"/>
        </w:tabs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区教育信息技术中心对上报的信息化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项目申请学校资格及信息化项目设计进行审核，符合申报资格的信息化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项目方可进入立项评审程序。</w:t>
      </w:r>
    </w:p>
    <w:p w:rsidR="00F30159" w:rsidRPr="007F6AB0" w:rsidRDefault="00F30159" w:rsidP="009F1918">
      <w:pPr>
        <w:numPr>
          <w:ilvl w:val="1"/>
          <w:numId w:val="3"/>
        </w:numPr>
        <w:tabs>
          <w:tab w:val="left" w:pos="420"/>
          <w:tab w:val="num" w:pos="1320"/>
          <w:tab w:val="num" w:pos="1440"/>
        </w:tabs>
        <w:adjustRightInd w:val="0"/>
        <w:snapToGrid w:val="0"/>
        <w:spacing w:line="360" w:lineRule="auto"/>
        <w:ind w:left="0" w:firstLineChars="200" w:firstLine="482"/>
        <w:rPr>
          <w:rFonts w:ascii="宋体" w:cs="宋体"/>
          <w:b/>
          <w:kern w:val="0"/>
          <w:sz w:val="24"/>
        </w:rPr>
      </w:pPr>
      <w:r w:rsidRPr="007F6AB0">
        <w:rPr>
          <w:rFonts w:ascii="宋体" w:hAnsi="宋体" w:cs="宋体" w:hint="eastAsia"/>
          <w:b/>
          <w:bCs/>
          <w:kern w:val="0"/>
          <w:sz w:val="24"/>
        </w:rPr>
        <w:t>信息化</w:t>
      </w:r>
      <w:r>
        <w:rPr>
          <w:rFonts w:ascii="宋体" w:hAnsi="宋体" w:cs="宋体" w:hint="eastAsia"/>
          <w:b/>
          <w:bCs/>
          <w:kern w:val="0"/>
          <w:sz w:val="24"/>
        </w:rPr>
        <w:t>实践</w:t>
      </w:r>
      <w:r w:rsidRPr="007F6AB0">
        <w:rPr>
          <w:rFonts w:ascii="宋体" w:hAnsi="宋体" w:cs="宋体" w:hint="eastAsia"/>
          <w:b/>
          <w:bCs/>
          <w:kern w:val="0"/>
          <w:sz w:val="24"/>
        </w:rPr>
        <w:t>项目立项评审</w:t>
      </w:r>
    </w:p>
    <w:p w:rsidR="00F30159" w:rsidRPr="007F6AB0" w:rsidRDefault="00F30159" w:rsidP="009F1918">
      <w:pPr>
        <w:numPr>
          <w:ilvl w:val="0"/>
          <w:numId w:val="9"/>
        </w:numPr>
        <w:tabs>
          <w:tab w:val="num" w:pos="900"/>
        </w:tabs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区教育信息技术中心组织评审人员对符合申报条件的信息化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项目进行评审，确定当年度重点信息化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项目和一般信息化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并报教育局审批</w:t>
      </w:r>
      <w:r w:rsidRPr="007F6AB0">
        <w:rPr>
          <w:rFonts w:ascii="宋体" w:hAnsi="宋体" w:cs="宋体" w:hint="eastAsia"/>
          <w:kern w:val="0"/>
          <w:sz w:val="24"/>
        </w:rPr>
        <w:t>。</w:t>
      </w:r>
    </w:p>
    <w:p w:rsidR="00F30159" w:rsidRPr="007F6AB0" w:rsidRDefault="00F30159" w:rsidP="009F1918">
      <w:pPr>
        <w:numPr>
          <w:ilvl w:val="0"/>
          <w:numId w:val="9"/>
        </w:numPr>
        <w:tabs>
          <w:tab w:val="num" w:pos="900"/>
        </w:tabs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经教育局审批的</w:t>
      </w:r>
      <w:r w:rsidRPr="007F6AB0">
        <w:rPr>
          <w:rFonts w:ascii="宋体" w:hAnsi="宋体" w:cs="宋体" w:hint="eastAsia"/>
          <w:kern w:val="0"/>
          <w:sz w:val="24"/>
        </w:rPr>
        <w:t>重点信息化项目和一般信息化项目将在奉贤教育网上进行公示。</w:t>
      </w:r>
    </w:p>
    <w:p w:rsidR="00F30159" w:rsidRPr="007F6AB0" w:rsidRDefault="00F30159" w:rsidP="009F1918">
      <w:pPr>
        <w:numPr>
          <w:ilvl w:val="1"/>
          <w:numId w:val="3"/>
        </w:numPr>
        <w:tabs>
          <w:tab w:val="left" w:pos="420"/>
          <w:tab w:val="num" w:pos="1320"/>
          <w:tab w:val="num" w:pos="1440"/>
        </w:tabs>
        <w:adjustRightInd w:val="0"/>
        <w:snapToGrid w:val="0"/>
        <w:spacing w:line="360" w:lineRule="auto"/>
        <w:ind w:left="0" w:firstLineChars="200" w:firstLine="482"/>
        <w:rPr>
          <w:rFonts w:ascii="宋体" w:cs="宋体"/>
          <w:b/>
          <w:bCs/>
          <w:kern w:val="0"/>
          <w:sz w:val="24"/>
        </w:rPr>
      </w:pPr>
      <w:r w:rsidRPr="007F6AB0">
        <w:rPr>
          <w:rFonts w:ascii="宋体" w:hAnsi="宋体" w:cs="宋体" w:hint="eastAsia"/>
          <w:b/>
          <w:bCs/>
          <w:kern w:val="0"/>
          <w:sz w:val="24"/>
        </w:rPr>
        <w:t>信息化</w:t>
      </w:r>
      <w:r>
        <w:rPr>
          <w:rFonts w:ascii="宋体" w:hAnsi="宋体" w:cs="宋体" w:hint="eastAsia"/>
          <w:b/>
          <w:bCs/>
          <w:kern w:val="0"/>
          <w:sz w:val="24"/>
        </w:rPr>
        <w:t>实践</w:t>
      </w:r>
      <w:r w:rsidRPr="007F6AB0">
        <w:rPr>
          <w:rFonts w:ascii="宋体" w:hAnsi="宋体" w:cs="宋体" w:hint="eastAsia"/>
          <w:b/>
          <w:bCs/>
          <w:kern w:val="0"/>
          <w:sz w:val="24"/>
        </w:rPr>
        <w:t>项目</w:t>
      </w:r>
      <w:r>
        <w:rPr>
          <w:rFonts w:ascii="宋体" w:hAnsi="宋体" w:cs="宋体" w:hint="eastAsia"/>
          <w:b/>
          <w:bCs/>
          <w:kern w:val="0"/>
          <w:sz w:val="24"/>
        </w:rPr>
        <w:t>实施</w:t>
      </w:r>
      <w:r w:rsidRPr="007F6AB0">
        <w:rPr>
          <w:rFonts w:ascii="宋体" w:hAnsi="宋体" w:cs="宋体" w:hint="eastAsia"/>
          <w:b/>
          <w:bCs/>
          <w:kern w:val="0"/>
          <w:sz w:val="24"/>
        </w:rPr>
        <w:t>论证与中期检查</w:t>
      </w:r>
    </w:p>
    <w:p w:rsidR="00F30159" w:rsidRPr="007F6AB0" w:rsidRDefault="00F30159" w:rsidP="009F1918">
      <w:pPr>
        <w:numPr>
          <w:ilvl w:val="0"/>
          <w:numId w:val="8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中心组织开展重点信息化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项目和一般信息化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项目的</w:t>
      </w:r>
      <w:r>
        <w:rPr>
          <w:rFonts w:ascii="宋体" w:hAnsi="宋体" w:cs="宋体" w:hint="eastAsia"/>
          <w:kern w:val="0"/>
          <w:sz w:val="24"/>
        </w:rPr>
        <w:t>实施</w:t>
      </w:r>
      <w:r w:rsidRPr="007F6AB0">
        <w:rPr>
          <w:rFonts w:ascii="宋体" w:hAnsi="宋体" w:cs="宋体" w:hint="eastAsia"/>
          <w:kern w:val="0"/>
          <w:sz w:val="24"/>
        </w:rPr>
        <w:t>论证活动。</w:t>
      </w:r>
    </w:p>
    <w:p w:rsidR="00F30159" w:rsidRPr="007F6AB0" w:rsidRDefault="00F30159" w:rsidP="009F1918">
      <w:pPr>
        <w:numPr>
          <w:ilvl w:val="0"/>
          <w:numId w:val="8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中心组织信息化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项目中期检查活动，了解信息化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实施</w:t>
      </w:r>
      <w:r w:rsidRPr="007F6AB0">
        <w:rPr>
          <w:rFonts w:ascii="宋体" w:hAnsi="宋体" w:cs="宋体" w:hint="eastAsia"/>
          <w:kern w:val="0"/>
          <w:sz w:val="24"/>
        </w:rPr>
        <w:t>进展情况，同时根据需要对有关信息化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项目进行不定期抽查。各信息化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项目组应密切配合，积极接受检查，做好中期总结，填写《</w:t>
      </w:r>
      <w:r>
        <w:rPr>
          <w:rFonts w:ascii="宋体" w:hAnsi="宋体" w:cs="宋体" w:hint="eastAsia"/>
          <w:kern w:val="0"/>
          <w:sz w:val="24"/>
        </w:rPr>
        <w:t>教育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项目中期检查表》。</w:t>
      </w:r>
    </w:p>
    <w:p w:rsidR="00F30159" w:rsidRPr="007F6AB0" w:rsidRDefault="00F30159" w:rsidP="009F1918">
      <w:pPr>
        <w:numPr>
          <w:ilvl w:val="0"/>
          <w:numId w:val="8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批准立项的信息化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项目，在实施过程中要求修改实施内容、进度、技术指标和变更研究人员，必须提出书面报告，</w:t>
      </w:r>
      <w:r>
        <w:rPr>
          <w:rFonts w:ascii="宋体" w:hAnsi="宋体" w:cs="宋体" w:hint="eastAsia"/>
          <w:kern w:val="0"/>
          <w:sz w:val="24"/>
        </w:rPr>
        <w:t>报</w:t>
      </w:r>
      <w:r w:rsidRPr="007F6AB0">
        <w:rPr>
          <w:rFonts w:ascii="宋体" w:hAnsi="宋体" w:cs="宋体" w:hint="eastAsia"/>
          <w:kern w:val="0"/>
          <w:sz w:val="24"/>
        </w:rPr>
        <w:t>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中心审批。未报告或已报告而未经批准的各信息化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项目组不得随意自行修改或变更实施方案。</w:t>
      </w:r>
    </w:p>
    <w:p w:rsidR="00F30159" w:rsidRPr="007F6AB0" w:rsidRDefault="00F30159" w:rsidP="009F1918">
      <w:pPr>
        <w:numPr>
          <w:ilvl w:val="1"/>
          <w:numId w:val="3"/>
        </w:numPr>
        <w:tabs>
          <w:tab w:val="left" w:pos="420"/>
          <w:tab w:val="num" w:pos="1440"/>
        </w:tabs>
        <w:adjustRightInd w:val="0"/>
        <w:snapToGrid w:val="0"/>
        <w:spacing w:line="360" w:lineRule="auto"/>
        <w:ind w:left="0" w:firstLineChars="200" w:firstLine="482"/>
        <w:rPr>
          <w:rFonts w:ascii="宋体" w:cs="宋体"/>
          <w:b/>
          <w:bCs/>
          <w:kern w:val="0"/>
          <w:sz w:val="24"/>
        </w:rPr>
      </w:pPr>
      <w:r w:rsidRPr="007F6AB0">
        <w:rPr>
          <w:rFonts w:ascii="宋体" w:hAnsi="宋体" w:cs="宋体" w:hint="eastAsia"/>
          <w:b/>
          <w:bCs/>
          <w:kern w:val="0"/>
          <w:sz w:val="24"/>
        </w:rPr>
        <w:t>信息化</w:t>
      </w:r>
      <w:r w:rsidRPr="000F6061">
        <w:rPr>
          <w:rFonts w:ascii="宋体" w:hAnsi="宋体" w:cs="宋体" w:hint="eastAsia"/>
          <w:b/>
          <w:kern w:val="0"/>
          <w:sz w:val="24"/>
        </w:rPr>
        <w:t>实践</w:t>
      </w:r>
      <w:r w:rsidRPr="007F6AB0">
        <w:rPr>
          <w:rFonts w:ascii="宋体" w:hAnsi="宋体" w:cs="宋体" w:hint="eastAsia"/>
          <w:b/>
          <w:bCs/>
          <w:kern w:val="0"/>
          <w:sz w:val="24"/>
        </w:rPr>
        <w:t>项目成果鉴定</w:t>
      </w:r>
    </w:p>
    <w:p w:rsidR="00F30159" w:rsidRPr="007F6AB0" w:rsidRDefault="00F30159" w:rsidP="009F1918">
      <w:pPr>
        <w:numPr>
          <w:ilvl w:val="0"/>
          <w:numId w:val="5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实施</w:t>
      </w:r>
      <w:r w:rsidRPr="007F6AB0">
        <w:rPr>
          <w:rFonts w:ascii="宋体" w:hAnsi="宋体" w:cs="宋体" w:hint="eastAsia"/>
          <w:kern w:val="0"/>
          <w:sz w:val="24"/>
        </w:rPr>
        <w:t>终结时，信息化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项目负责人应整理好相关研究资料，填写《</w:t>
      </w:r>
      <w:r>
        <w:rPr>
          <w:rFonts w:ascii="宋体" w:hAnsi="宋体" w:cs="宋体" w:hint="eastAsia"/>
          <w:kern w:val="0"/>
          <w:sz w:val="24"/>
        </w:rPr>
        <w:t>奉贤区教育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成果鉴定申请</w:t>
      </w:r>
      <w:r w:rsidRPr="007F6AB0">
        <w:rPr>
          <w:rFonts w:ascii="宋体" w:hAnsi="宋体" w:cs="宋体" w:hint="eastAsia"/>
          <w:kern w:val="0"/>
          <w:sz w:val="24"/>
        </w:rPr>
        <w:t>表》，向区教育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中心提出鉴定申请。</w:t>
      </w:r>
    </w:p>
    <w:p w:rsidR="00F30159" w:rsidRDefault="00F30159" w:rsidP="009F1918">
      <w:pPr>
        <w:numPr>
          <w:ilvl w:val="0"/>
          <w:numId w:val="5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中心组织信息化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 w:hint="eastAsia"/>
          <w:kern w:val="0"/>
          <w:sz w:val="24"/>
        </w:rPr>
        <w:t>成果</w:t>
      </w:r>
      <w:r w:rsidRPr="007F6AB0">
        <w:rPr>
          <w:rFonts w:ascii="宋体" w:hAnsi="宋体" w:cs="宋体" w:hint="eastAsia"/>
          <w:kern w:val="0"/>
          <w:sz w:val="24"/>
        </w:rPr>
        <w:t>鉴定活动</w:t>
      </w:r>
      <w:r>
        <w:rPr>
          <w:rFonts w:ascii="宋体" w:hAnsi="宋体" w:cs="宋体" w:hint="eastAsia"/>
          <w:kern w:val="0"/>
          <w:sz w:val="24"/>
        </w:rPr>
        <w:t>。</w:t>
      </w:r>
      <w:r w:rsidRPr="007F6AB0">
        <w:rPr>
          <w:rFonts w:ascii="宋体" w:hAnsi="宋体" w:cs="宋体" w:hint="eastAsia"/>
          <w:kern w:val="0"/>
          <w:sz w:val="24"/>
        </w:rPr>
        <w:t>各学校应根据活动要求做好相关工作，并及时将信息化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项目实施材料整理存档</w:t>
      </w:r>
      <w:r>
        <w:rPr>
          <w:rFonts w:ascii="宋体" w:hAnsi="宋体" w:cs="宋体" w:hint="eastAsia"/>
          <w:kern w:val="0"/>
          <w:sz w:val="24"/>
        </w:rPr>
        <w:t>、</w:t>
      </w:r>
      <w:r w:rsidRPr="007F6AB0">
        <w:rPr>
          <w:rFonts w:ascii="宋体" w:hAnsi="宋体" w:cs="宋体" w:hint="eastAsia"/>
          <w:kern w:val="0"/>
          <w:sz w:val="24"/>
        </w:rPr>
        <w:t>上交。</w:t>
      </w:r>
    </w:p>
    <w:p w:rsidR="00F30159" w:rsidRPr="007F6AB0" w:rsidRDefault="00F30159" w:rsidP="009F1918">
      <w:pPr>
        <w:numPr>
          <w:ilvl w:val="0"/>
          <w:numId w:val="5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通过鉴定的信息化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项目，区教育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</w:t>
      </w:r>
      <w:r>
        <w:rPr>
          <w:rFonts w:ascii="宋体" w:hAnsi="宋体" w:cs="宋体" w:hint="eastAsia"/>
          <w:kern w:val="0"/>
          <w:sz w:val="24"/>
        </w:rPr>
        <w:t>将发放</w:t>
      </w:r>
      <w:r w:rsidRPr="007F6AB0">
        <w:rPr>
          <w:rFonts w:ascii="宋体" w:hAnsi="宋体" w:cs="宋体" w:hint="eastAsia"/>
          <w:kern w:val="0"/>
          <w:sz w:val="24"/>
        </w:rPr>
        <w:t>鉴定</w:t>
      </w:r>
      <w:r>
        <w:rPr>
          <w:rFonts w:ascii="宋体" w:hAnsi="宋体" w:cs="宋体" w:hint="eastAsia"/>
          <w:kern w:val="0"/>
          <w:sz w:val="24"/>
        </w:rPr>
        <w:t>证书。</w:t>
      </w:r>
    </w:p>
    <w:p w:rsidR="00F30159" w:rsidRPr="007F6AB0" w:rsidRDefault="00F30159" w:rsidP="009F1918">
      <w:pPr>
        <w:numPr>
          <w:ilvl w:val="0"/>
          <w:numId w:val="5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未通过鉴定的信息化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项目，</w:t>
      </w:r>
      <w:r>
        <w:rPr>
          <w:rFonts w:ascii="宋体" w:hAnsi="宋体" w:cs="宋体" w:hint="eastAsia"/>
          <w:kern w:val="0"/>
          <w:sz w:val="24"/>
        </w:rPr>
        <w:t>学校</w:t>
      </w:r>
      <w:r w:rsidRPr="007F6AB0">
        <w:rPr>
          <w:rFonts w:ascii="宋体" w:hAnsi="宋体" w:cs="宋体" w:hint="eastAsia"/>
          <w:kern w:val="0"/>
          <w:sz w:val="24"/>
        </w:rPr>
        <w:t>根据鉴定组意见做好资料补充、报告修改等工作后，可申请再次鉴定。</w:t>
      </w:r>
    </w:p>
    <w:p w:rsidR="00F30159" w:rsidRPr="007F6AB0" w:rsidRDefault="00F30159" w:rsidP="009F1918">
      <w:pPr>
        <w:numPr>
          <w:ilvl w:val="0"/>
          <w:numId w:val="5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因</w:t>
      </w:r>
      <w:r>
        <w:rPr>
          <w:rFonts w:ascii="宋体" w:hAnsi="宋体" w:cs="宋体" w:hint="eastAsia"/>
          <w:kern w:val="0"/>
          <w:sz w:val="24"/>
        </w:rPr>
        <w:t>故</w:t>
      </w:r>
      <w:r w:rsidRPr="007F6AB0">
        <w:rPr>
          <w:rFonts w:ascii="宋体" w:hAnsi="宋体" w:cs="宋体" w:hint="eastAsia"/>
          <w:kern w:val="0"/>
          <w:sz w:val="24"/>
        </w:rPr>
        <w:t>需要延期</w:t>
      </w:r>
      <w:r>
        <w:rPr>
          <w:rFonts w:ascii="宋体" w:hAnsi="宋体" w:cs="宋体" w:hint="eastAsia"/>
          <w:kern w:val="0"/>
          <w:sz w:val="24"/>
        </w:rPr>
        <w:t>的</w:t>
      </w:r>
      <w:r w:rsidRPr="007F6AB0">
        <w:rPr>
          <w:rFonts w:ascii="宋体" w:hAnsi="宋体" w:cs="宋体" w:hint="eastAsia"/>
          <w:kern w:val="0"/>
          <w:sz w:val="24"/>
        </w:rPr>
        <w:t>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项目，项目负责人必须在原实施计划结束前</w:t>
      </w:r>
      <w:r w:rsidRPr="007F6AB0">
        <w:rPr>
          <w:rFonts w:ascii="宋体" w:hAnsi="宋体" w:cs="宋体"/>
          <w:kern w:val="0"/>
          <w:sz w:val="24"/>
        </w:rPr>
        <w:t>1</w:t>
      </w:r>
      <w:r w:rsidRPr="007F6AB0">
        <w:rPr>
          <w:rFonts w:ascii="宋体" w:hAnsi="宋体" w:cs="宋体" w:hint="eastAsia"/>
          <w:kern w:val="0"/>
          <w:sz w:val="24"/>
        </w:rPr>
        <w:t>个月提出申请报告，报区教育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中心审批。每个信息化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项目只能申请延期一次，且延期时间不超过一年。</w:t>
      </w:r>
    </w:p>
    <w:p w:rsidR="00F30159" w:rsidRPr="007F6AB0" w:rsidRDefault="00F30159" w:rsidP="009F1918">
      <w:pPr>
        <w:numPr>
          <w:ilvl w:val="1"/>
          <w:numId w:val="3"/>
        </w:numPr>
        <w:tabs>
          <w:tab w:val="left" w:pos="420"/>
          <w:tab w:val="num" w:pos="1440"/>
        </w:tabs>
        <w:adjustRightInd w:val="0"/>
        <w:snapToGrid w:val="0"/>
        <w:spacing w:line="360" w:lineRule="auto"/>
        <w:ind w:left="0" w:firstLineChars="200" w:firstLine="482"/>
        <w:rPr>
          <w:rFonts w:ascii="宋体" w:cs="宋体"/>
          <w:b/>
          <w:bCs/>
          <w:kern w:val="0"/>
          <w:sz w:val="24"/>
        </w:rPr>
      </w:pPr>
      <w:r w:rsidRPr="007F6AB0">
        <w:rPr>
          <w:rFonts w:ascii="宋体" w:hAnsi="宋体" w:cs="宋体" w:hint="eastAsia"/>
          <w:b/>
          <w:bCs/>
          <w:kern w:val="0"/>
          <w:sz w:val="24"/>
        </w:rPr>
        <w:t>信息化</w:t>
      </w:r>
      <w:r>
        <w:rPr>
          <w:rFonts w:ascii="宋体" w:hAnsi="宋体" w:cs="宋体" w:hint="eastAsia"/>
          <w:b/>
          <w:bCs/>
          <w:kern w:val="0"/>
          <w:sz w:val="24"/>
        </w:rPr>
        <w:t>实践</w:t>
      </w:r>
      <w:r w:rsidRPr="007F6AB0">
        <w:rPr>
          <w:rFonts w:ascii="宋体" w:hAnsi="宋体" w:cs="宋体" w:hint="eastAsia"/>
          <w:b/>
          <w:bCs/>
          <w:kern w:val="0"/>
          <w:sz w:val="24"/>
        </w:rPr>
        <w:t>项目成果推广</w:t>
      </w:r>
    </w:p>
    <w:p w:rsidR="00F30159" w:rsidRPr="007F6AB0" w:rsidRDefault="00F30159" w:rsidP="009F1918">
      <w:pPr>
        <w:numPr>
          <w:ilvl w:val="0"/>
          <w:numId w:val="7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区教育</w:t>
      </w:r>
      <w:r w:rsidRPr="007F6AB0">
        <w:rPr>
          <w:rFonts w:hint="eastAsia"/>
          <w:sz w:val="24"/>
        </w:rPr>
        <w:t>信息技术</w:t>
      </w:r>
      <w:r w:rsidRPr="007F6AB0">
        <w:rPr>
          <w:rFonts w:ascii="宋体" w:hAnsi="宋体" w:cs="宋体" w:hint="eastAsia"/>
          <w:kern w:val="0"/>
          <w:sz w:val="24"/>
        </w:rPr>
        <w:t>中心每三年组织一次优秀信息化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项目评比活动。</w:t>
      </w:r>
    </w:p>
    <w:p w:rsidR="00F30159" w:rsidRPr="007F6AB0" w:rsidRDefault="00F30159" w:rsidP="009F1918">
      <w:pPr>
        <w:numPr>
          <w:ilvl w:val="0"/>
          <w:numId w:val="7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区教育发展研究室通过《奉贤教育》、信息化论坛、信息化工作现场会等形式，推广优秀信息化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项目。</w:t>
      </w:r>
    </w:p>
    <w:p w:rsidR="00F30159" w:rsidRPr="007F6AB0" w:rsidRDefault="00F30159" w:rsidP="009F1918">
      <w:pPr>
        <w:numPr>
          <w:ilvl w:val="1"/>
          <w:numId w:val="3"/>
        </w:numPr>
        <w:tabs>
          <w:tab w:val="left" w:pos="420"/>
          <w:tab w:val="num" w:pos="1440"/>
        </w:tabs>
        <w:adjustRightInd w:val="0"/>
        <w:snapToGrid w:val="0"/>
        <w:spacing w:line="360" w:lineRule="auto"/>
        <w:ind w:left="0" w:firstLineChars="200" w:firstLine="482"/>
        <w:rPr>
          <w:rFonts w:ascii="宋体" w:cs="宋体"/>
          <w:b/>
          <w:bCs/>
          <w:kern w:val="0"/>
          <w:sz w:val="24"/>
        </w:rPr>
      </w:pPr>
      <w:r w:rsidRPr="007F6AB0">
        <w:rPr>
          <w:rFonts w:ascii="宋体" w:hAnsi="宋体" w:cs="宋体" w:hint="eastAsia"/>
          <w:b/>
          <w:bCs/>
          <w:kern w:val="0"/>
          <w:sz w:val="24"/>
        </w:rPr>
        <w:t>奖励与处罚</w:t>
      </w:r>
    </w:p>
    <w:p w:rsidR="00F30159" w:rsidRPr="007F6AB0" w:rsidRDefault="00F30159" w:rsidP="009F1918">
      <w:pPr>
        <w:numPr>
          <w:ilvl w:val="0"/>
          <w:numId w:val="6"/>
        </w:numPr>
        <w:adjustRightInd w:val="0"/>
        <w:snapToGrid w:val="0"/>
        <w:spacing w:line="360" w:lineRule="auto"/>
        <w:ind w:left="0" w:firstLine="480"/>
        <w:rPr>
          <w:rFonts w:ascii="宋体" w:cs="宋体"/>
          <w:kern w:val="0"/>
          <w:sz w:val="24"/>
        </w:rPr>
      </w:pPr>
      <w:r>
        <w:rPr>
          <w:rFonts w:ascii="宋体" w:hAnsi="宋体" w:hint="eastAsia"/>
          <w:sz w:val="24"/>
        </w:rPr>
        <w:t>结</w:t>
      </w:r>
      <w:r w:rsidRPr="007F6AB0">
        <w:rPr>
          <w:rFonts w:ascii="宋体" w:hAnsi="宋体" w:hint="eastAsia"/>
          <w:sz w:val="24"/>
        </w:rPr>
        <w:t>项的</w:t>
      </w:r>
      <w:r w:rsidRPr="007F6AB0">
        <w:rPr>
          <w:rFonts w:ascii="宋体" w:hAnsi="宋体" w:cs="宋体" w:hint="eastAsia"/>
          <w:kern w:val="0"/>
          <w:sz w:val="24"/>
        </w:rPr>
        <w:t>重点信息化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项目和一般信息化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</w:t>
      </w:r>
      <w:r w:rsidRPr="007F6AB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可参与</w:t>
      </w:r>
      <w:r w:rsidRPr="007F6AB0">
        <w:rPr>
          <w:rFonts w:ascii="宋体" w:hAnsi="宋体" w:cs="宋体" w:hint="eastAsia"/>
          <w:kern w:val="0"/>
          <w:sz w:val="24"/>
        </w:rPr>
        <w:t>优秀信息化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项目评比活动</w:t>
      </w:r>
      <w:r>
        <w:rPr>
          <w:rFonts w:ascii="宋体" w:hAnsi="宋体" w:cs="宋体" w:hint="eastAsia"/>
          <w:kern w:val="0"/>
          <w:sz w:val="24"/>
        </w:rPr>
        <w:t>，获得相关荣誉</w:t>
      </w:r>
      <w:r w:rsidRPr="007F6AB0">
        <w:rPr>
          <w:rFonts w:ascii="宋体" w:hAnsi="宋体" w:hint="eastAsia"/>
          <w:sz w:val="24"/>
        </w:rPr>
        <w:t>。</w:t>
      </w:r>
    </w:p>
    <w:p w:rsidR="00F30159" w:rsidRPr="007F6AB0" w:rsidRDefault="00F30159" w:rsidP="009F1918">
      <w:pPr>
        <w:numPr>
          <w:ilvl w:val="0"/>
          <w:numId w:val="6"/>
        </w:numPr>
        <w:adjustRightInd w:val="0"/>
        <w:snapToGrid w:val="0"/>
        <w:spacing w:line="360" w:lineRule="auto"/>
        <w:ind w:left="0" w:firstLine="480"/>
        <w:rPr>
          <w:rFonts w:ascii="宋体"/>
          <w:sz w:val="24"/>
        </w:rPr>
      </w:pPr>
      <w:r w:rsidRPr="007F6AB0">
        <w:rPr>
          <w:rFonts w:ascii="宋体" w:hAnsi="宋体" w:cs="宋体" w:hint="eastAsia"/>
          <w:kern w:val="0"/>
          <w:sz w:val="24"/>
        </w:rPr>
        <w:t>未能按计划完成的信息化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cs="宋体" w:hint="eastAsia"/>
          <w:kern w:val="0"/>
          <w:sz w:val="24"/>
        </w:rPr>
        <w:t>项目，</w:t>
      </w:r>
      <w:r w:rsidRPr="007F6AB0">
        <w:rPr>
          <w:rFonts w:ascii="宋体" w:hAnsi="宋体" w:hint="eastAsia"/>
          <w:sz w:val="24"/>
        </w:rPr>
        <w:t>将视情况取消信息化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hint="eastAsia"/>
          <w:sz w:val="24"/>
        </w:rPr>
        <w:t>项目。</w:t>
      </w:r>
    </w:p>
    <w:p w:rsidR="00F30159" w:rsidRPr="007F6AB0" w:rsidRDefault="00F30159" w:rsidP="009F1918">
      <w:pPr>
        <w:numPr>
          <w:ilvl w:val="0"/>
          <w:numId w:val="6"/>
        </w:numPr>
        <w:adjustRightInd w:val="0"/>
        <w:snapToGrid w:val="0"/>
        <w:spacing w:line="360" w:lineRule="auto"/>
        <w:ind w:left="0" w:firstLine="480"/>
        <w:rPr>
          <w:rFonts w:ascii="宋体"/>
          <w:sz w:val="24"/>
        </w:rPr>
      </w:pPr>
      <w:r w:rsidRPr="007F6AB0">
        <w:rPr>
          <w:rFonts w:ascii="宋体" w:hAnsi="宋体" w:hint="eastAsia"/>
          <w:sz w:val="24"/>
        </w:rPr>
        <w:t>对在信息化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hint="eastAsia"/>
          <w:sz w:val="24"/>
        </w:rPr>
        <w:t>项目实施工作中弄虚作假者，将视其情况对相关人员给予批评教育、取消信息化</w:t>
      </w:r>
      <w:r>
        <w:rPr>
          <w:rFonts w:ascii="宋体" w:hAnsi="宋体" w:cs="宋体" w:hint="eastAsia"/>
          <w:kern w:val="0"/>
          <w:sz w:val="24"/>
        </w:rPr>
        <w:t>实践</w:t>
      </w:r>
      <w:r w:rsidRPr="007F6AB0">
        <w:rPr>
          <w:rFonts w:ascii="宋体" w:hAnsi="宋体" w:hint="eastAsia"/>
          <w:sz w:val="24"/>
        </w:rPr>
        <w:t>项目、取消相关荣誉。</w:t>
      </w:r>
    </w:p>
    <w:p w:rsidR="00F30159" w:rsidRPr="0090218E" w:rsidRDefault="00F30159" w:rsidP="009F1918">
      <w:pPr>
        <w:numPr>
          <w:ilvl w:val="0"/>
          <w:numId w:val="6"/>
        </w:numPr>
        <w:adjustRightInd w:val="0"/>
        <w:snapToGrid w:val="0"/>
        <w:spacing w:line="360" w:lineRule="auto"/>
        <w:ind w:left="0" w:firstLine="480"/>
        <w:rPr>
          <w:sz w:val="24"/>
        </w:rPr>
      </w:pPr>
      <w:r w:rsidRPr="0090218E">
        <w:rPr>
          <w:rFonts w:ascii="宋体" w:hAnsi="宋体" w:cs="宋体" w:hint="eastAsia"/>
          <w:kern w:val="0"/>
          <w:sz w:val="24"/>
        </w:rPr>
        <w:t>被取消信息化实践项目的学校，</w:t>
      </w:r>
      <w:r w:rsidRPr="0090218E">
        <w:rPr>
          <w:rFonts w:ascii="宋体" w:hAnsi="宋体" w:hint="eastAsia"/>
          <w:sz w:val="24"/>
        </w:rPr>
        <w:t>三年内不得申报信息化</w:t>
      </w:r>
      <w:r w:rsidRPr="0090218E">
        <w:rPr>
          <w:rFonts w:ascii="宋体" w:hAnsi="宋体" w:cs="宋体" w:hint="eastAsia"/>
          <w:kern w:val="0"/>
          <w:sz w:val="24"/>
        </w:rPr>
        <w:t>实践</w:t>
      </w:r>
      <w:r w:rsidRPr="0090218E">
        <w:rPr>
          <w:rFonts w:ascii="宋体" w:hAnsi="宋体" w:hint="eastAsia"/>
          <w:sz w:val="24"/>
        </w:rPr>
        <w:t>项目。</w:t>
      </w:r>
    </w:p>
    <w:p w:rsidR="00F30159" w:rsidRPr="007F6AB0" w:rsidRDefault="00F30159" w:rsidP="009F1918">
      <w:pPr>
        <w:snapToGrid w:val="0"/>
        <w:spacing w:line="360" w:lineRule="auto"/>
        <w:ind w:right="140"/>
        <w:jc w:val="right"/>
        <w:rPr>
          <w:sz w:val="24"/>
        </w:rPr>
      </w:pPr>
      <w:r w:rsidRPr="007F6AB0">
        <w:rPr>
          <w:rFonts w:hint="eastAsia"/>
          <w:sz w:val="24"/>
        </w:rPr>
        <w:t>奉贤区教育局</w:t>
      </w:r>
    </w:p>
    <w:p w:rsidR="00F30159" w:rsidRDefault="00F30159" w:rsidP="001C4D1C">
      <w:pPr>
        <w:snapToGrid w:val="0"/>
        <w:spacing w:line="360" w:lineRule="auto"/>
        <w:jc w:val="right"/>
        <w:rPr>
          <w:rFonts w:ascii="宋体"/>
          <w:sz w:val="24"/>
        </w:rPr>
      </w:pPr>
      <w:r w:rsidRPr="007F6AB0">
        <w:rPr>
          <w:sz w:val="24"/>
        </w:rPr>
        <w:t>20</w:t>
      </w:r>
      <w:r>
        <w:rPr>
          <w:sz w:val="24"/>
        </w:rPr>
        <w:t>21</w:t>
      </w:r>
      <w:r w:rsidRPr="007F6AB0">
        <w:rPr>
          <w:rFonts w:hint="eastAsia"/>
          <w:sz w:val="24"/>
        </w:rPr>
        <w:t>年</w:t>
      </w:r>
      <w:r>
        <w:rPr>
          <w:sz w:val="24"/>
        </w:rPr>
        <w:t>2</w:t>
      </w:r>
      <w:r w:rsidRPr="007F6AB0">
        <w:rPr>
          <w:rFonts w:hint="eastAsia"/>
          <w:sz w:val="24"/>
        </w:rPr>
        <w:t>月</w:t>
      </w:r>
    </w:p>
    <w:p w:rsidR="00F30159" w:rsidRPr="00F94531" w:rsidRDefault="00F30159" w:rsidP="009F1918">
      <w:pPr>
        <w:snapToGrid w:val="0"/>
        <w:spacing w:line="360" w:lineRule="auto"/>
        <w:rPr>
          <w:sz w:val="24"/>
        </w:rPr>
      </w:pPr>
      <w:r w:rsidRPr="00B44458"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3:</w:t>
      </w:r>
    </w:p>
    <w:p w:rsidR="00F30159" w:rsidRDefault="00F30159" w:rsidP="009F1918">
      <w:pPr>
        <w:ind w:firstLineChars="3300" w:firstLine="6930"/>
        <w:rPr>
          <w:szCs w:val="21"/>
        </w:rPr>
      </w:pPr>
    </w:p>
    <w:p w:rsidR="00F30159" w:rsidRDefault="00F30159" w:rsidP="009F1918">
      <w:pPr>
        <w:spacing w:line="500" w:lineRule="exact"/>
        <w:ind w:firstLineChars="3300" w:firstLine="6930"/>
        <w:rPr>
          <w:szCs w:val="21"/>
          <w:u w:val="single"/>
        </w:rPr>
      </w:pPr>
      <w:r>
        <w:rPr>
          <w:rFonts w:hint="eastAsia"/>
          <w:szCs w:val="21"/>
        </w:rPr>
        <w:t>分类</w:t>
      </w:r>
      <w:r>
        <w:rPr>
          <w:rFonts w:hint="eastAsia"/>
          <w:szCs w:val="21"/>
          <w:u w:val="single"/>
        </w:rPr>
        <w:t xml:space="preserve">　　　</w:t>
      </w:r>
    </w:p>
    <w:p w:rsidR="00F30159" w:rsidRDefault="00F30159" w:rsidP="009F1918">
      <w:pPr>
        <w:spacing w:line="500" w:lineRule="exact"/>
        <w:ind w:firstLineChars="3300" w:firstLine="6930"/>
        <w:rPr>
          <w:szCs w:val="21"/>
          <w:u w:val="single"/>
        </w:rPr>
      </w:pPr>
      <w:r>
        <w:rPr>
          <w:rFonts w:hint="eastAsia"/>
          <w:szCs w:val="21"/>
        </w:rPr>
        <w:t>编号</w:t>
      </w:r>
      <w:r>
        <w:rPr>
          <w:rFonts w:hint="eastAsia"/>
          <w:szCs w:val="21"/>
          <w:u w:val="single"/>
        </w:rPr>
        <w:t xml:space="preserve">　　　</w:t>
      </w: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Pr="000C69F3" w:rsidRDefault="00F30159" w:rsidP="009F1918">
      <w:pPr>
        <w:jc w:val="center"/>
        <w:rPr>
          <w:b/>
          <w:spacing w:val="40"/>
          <w:sz w:val="52"/>
          <w:szCs w:val="52"/>
        </w:rPr>
      </w:pPr>
      <w:r w:rsidRPr="000C69F3">
        <w:rPr>
          <w:rFonts w:hint="eastAsia"/>
          <w:b/>
          <w:spacing w:val="40"/>
          <w:sz w:val="52"/>
          <w:szCs w:val="52"/>
        </w:rPr>
        <w:t>奉贤区教育信息化</w:t>
      </w:r>
      <w:r>
        <w:rPr>
          <w:rFonts w:hint="eastAsia"/>
          <w:b/>
          <w:spacing w:val="40"/>
          <w:sz w:val="52"/>
          <w:szCs w:val="52"/>
        </w:rPr>
        <w:t>实践</w:t>
      </w:r>
      <w:r w:rsidRPr="000C69F3">
        <w:rPr>
          <w:rFonts w:hint="eastAsia"/>
          <w:b/>
          <w:spacing w:val="40"/>
          <w:sz w:val="52"/>
          <w:szCs w:val="52"/>
        </w:rPr>
        <w:t>项目</w:t>
      </w: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Pr="000C69F3" w:rsidRDefault="00F30159" w:rsidP="009F1918">
      <w:pPr>
        <w:jc w:val="center"/>
        <w:rPr>
          <w:b/>
          <w:spacing w:val="40"/>
          <w:sz w:val="52"/>
          <w:szCs w:val="52"/>
        </w:rPr>
      </w:pPr>
      <w:r w:rsidRPr="000C69F3">
        <w:rPr>
          <w:rFonts w:hint="eastAsia"/>
          <w:b/>
          <w:spacing w:val="40"/>
          <w:sz w:val="52"/>
          <w:szCs w:val="52"/>
        </w:rPr>
        <w:t>申</w:t>
      </w:r>
      <w:r>
        <w:rPr>
          <w:b/>
          <w:spacing w:val="40"/>
          <w:sz w:val="52"/>
          <w:szCs w:val="52"/>
        </w:rPr>
        <w:t xml:space="preserve"> </w:t>
      </w:r>
      <w:r w:rsidRPr="000C69F3">
        <w:rPr>
          <w:rFonts w:hint="eastAsia"/>
          <w:b/>
          <w:spacing w:val="40"/>
          <w:sz w:val="52"/>
          <w:szCs w:val="52"/>
        </w:rPr>
        <w:t>请</w:t>
      </w:r>
      <w:r>
        <w:rPr>
          <w:b/>
          <w:spacing w:val="40"/>
          <w:sz w:val="52"/>
          <w:szCs w:val="52"/>
        </w:rPr>
        <w:t xml:space="preserve"> </w:t>
      </w:r>
      <w:r w:rsidRPr="000C69F3">
        <w:rPr>
          <w:rFonts w:hint="eastAsia"/>
          <w:b/>
          <w:spacing w:val="40"/>
          <w:sz w:val="52"/>
          <w:szCs w:val="52"/>
        </w:rPr>
        <w:t>书</w:t>
      </w: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rPr>
          <w:b/>
          <w:sz w:val="28"/>
        </w:rPr>
      </w:pPr>
    </w:p>
    <w:p w:rsidR="00F30159" w:rsidRDefault="00F30159" w:rsidP="009F1918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项目名称</w:t>
      </w:r>
      <w:r>
        <w:rPr>
          <w:rFonts w:hint="eastAsia"/>
          <w:b/>
          <w:sz w:val="28"/>
          <w:u w:val="single"/>
        </w:rPr>
        <w:t xml:space="preserve">　　　　　　　　　　　　　　　　　　　　　　</w:t>
      </w:r>
    </w:p>
    <w:p w:rsidR="00F30159" w:rsidRDefault="00F30159" w:rsidP="009F1918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校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　　　　　　　　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>联系电话</w:t>
      </w:r>
      <w:r>
        <w:rPr>
          <w:rFonts w:hint="eastAsia"/>
          <w:b/>
          <w:sz w:val="28"/>
          <w:u w:val="single"/>
        </w:rPr>
        <w:t xml:space="preserve">　　　　　　　　</w:t>
      </w:r>
      <w:r>
        <w:rPr>
          <w:b/>
          <w:sz w:val="28"/>
          <w:u w:val="single"/>
        </w:rPr>
        <w:t xml:space="preserve">  </w:t>
      </w:r>
    </w:p>
    <w:p w:rsidR="00F30159" w:rsidRDefault="00F30159" w:rsidP="009F1918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负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责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rFonts w:hint="eastAsia"/>
          <w:b/>
          <w:sz w:val="28"/>
          <w:u w:val="single"/>
        </w:rPr>
        <w:t xml:space="preserve">　　　　　　　　　</w:t>
      </w:r>
      <w:r>
        <w:rPr>
          <w:rFonts w:hint="eastAsia"/>
          <w:b/>
          <w:sz w:val="28"/>
        </w:rPr>
        <w:t>联系电话</w:t>
      </w:r>
      <w:r>
        <w:rPr>
          <w:rFonts w:hint="eastAsia"/>
          <w:b/>
          <w:sz w:val="28"/>
          <w:u w:val="single"/>
        </w:rPr>
        <w:t xml:space="preserve">　　　　　　　　　</w:t>
      </w:r>
    </w:p>
    <w:p w:rsidR="00F30159" w:rsidRDefault="00F30159" w:rsidP="009F1918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</w:rPr>
        <w:t>申请日期</w:t>
      </w:r>
      <w:r>
        <w:rPr>
          <w:rFonts w:hint="eastAsia"/>
          <w:b/>
          <w:sz w:val="28"/>
          <w:u w:val="single"/>
        </w:rPr>
        <w:t xml:space="preserve">　　　　　　　　　　　　　　　　　　　　　　</w:t>
      </w:r>
    </w:p>
    <w:p w:rsidR="00F30159" w:rsidRPr="00645A26" w:rsidRDefault="00F30159" w:rsidP="009F1918">
      <w:pPr>
        <w:adjustRightInd w:val="0"/>
        <w:snapToGrid w:val="0"/>
        <w:spacing w:line="480" w:lineRule="auto"/>
        <w:jc w:val="center"/>
        <w:rPr>
          <w:b/>
          <w:sz w:val="44"/>
          <w:szCs w:val="44"/>
        </w:rPr>
      </w:pPr>
      <w:r>
        <w:rPr>
          <w:b/>
          <w:spacing w:val="300"/>
          <w:sz w:val="44"/>
          <w:szCs w:val="44"/>
        </w:rPr>
        <w:br w:type="page"/>
      </w:r>
      <w:r w:rsidRPr="00645A26">
        <w:rPr>
          <w:rFonts w:hint="eastAsia"/>
          <w:b/>
          <w:sz w:val="44"/>
          <w:szCs w:val="44"/>
        </w:rPr>
        <w:t>填</w:t>
      </w:r>
      <w:r>
        <w:rPr>
          <w:b/>
          <w:sz w:val="44"/>
          <w:szCs w:val="44"/>
        </w:rPr>
        <w:t xml:space="preserve">  </w:t>
      </w:r>
      <w:r w:rsidRPr="00645A26"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 </w:t>
      </w:r>
      <w:r w:rsidRPr="00645A26">
        <w:rPr>
          <w:rFonts w:hint="eastAsia"/>
          <w:b/>
          <w:sz w:val="44"/>
          <w:szCs w:val="44"/>
        </w:rPr>
        <w:t>须</w:t>
      </w:r>
      <w:r>
        <w:rPr>
          <w:b/>
          <w:sz w:val="44"/>
          <w:szCs w:val="44"/>
        </w:rPr>
        <w:t xml:space="preserve">  </w:t>
      </w:r>
      <w:r w:rsidRPr="00645A26">
        <w:rPr>
          <w:rFonts w:hint="eastAsia"/>
          <w:b/>
          <w:sz w:val="44"/>
          <w:szCs w:val="44"/>
        </w:rPr>
        <w:t>知</w:t>
      </w:r>
    </w:p>
    <w:p w:rsidR="00F30159" w:rsidRDefault="00F30159" w:rsidP="009F1918">
      <w:pPr>
        <w:snapToGrid w:val="0"/>
        <w:spacing w:line="360" w:lineRule="auto"/>
        <w:ind w:firstLineChars="200" w:firstLine="420"/>
      </w:pPr>
      <w:r>
        <w:rPr>
          <w:rFonts w:hint="eastAsia"/>
        </w:rPr>
        <w:t>一、每项信息化</w:t>
      </w:r>
      <w:r w:rsidRPr="00C432D3">
        <w:rPr>
          <w:rFonts w:hint="eastAsia"/>
        </w:rPr>
        <w:t>实践</w:t>
      </w:r>
      <w:r>
        <w:rPr>
          <w:rFonts w:hint="eastAsia"/>
        </w:rPr>
        <w:t>项目限报负责人一人。负责人必须是该项目的实际主持者，并在实施中承担实质性任务。</w:t>
      </w:r>
    </w:p>
    <w:p w:rsidR="00F30159" w:rsidRDefault="00F30159" w:rsidP="009F191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二、每一学校同一时间内只能承担一项信息化</w:t>
      </w:r>
      <w:r w:rsidRPr="00C432D3">
        <w:rPr>
          <w:rFonts w:hint="eastAsia"/>
        </w:rPr>
        <w:t>实践</w:t>
      </w:r>
      <w:r>
        <w:rPr>
          <w:rFonts w:hint="eastAsia"/>
        </w:rPr>
        <w:t>项目。</w:t>
      </w:r>
      <w:r w:rsidRPr="007F6AB0">
        <w:rPr>
          <w:rFonts w:ascii="宋体" w:hAnsi="宋体" w:cs="宋体" w:hint="eastAsia"/>
          <w:kern w:val="0"/>
        </w:rPr>
        <w:t>申报立项的信息化</w:t>
      </w:r>
      <w:r w:rsidRPr="00C432D3">
        <w:rPr>
          <w:rFonts w:hint="eastAsia"/>
        </w:rPr>
        <w:t>实践</w:t>
      </w:r>
      <w:r w:rsidRPr="007F6AB0">
        <w:rPr>
          <w:rFonts w:ascii="宋体" w:hAnsi="宋体" w:cs="宋体" w:hint="eastAsia"/>
          <w:kern w:val="0"/>
        </w:rPr>
        <w:t>项目尚未完成的学校，不得申报新信息化</w:t>
      </w:r>
      <w:r w:rsidRPr="00C432D3">
        <w:rPr>
          <w:rFonts w:hint="eastAsia"/>
        </w:rPr>
        <w:t>实践</w:t>
      </w:r>
      <w:r w:rsidRPr="007F6AB0">
        <w:rPr>
          <w:rFonts w:ascii="宋体" w:hAnsi="宋体" w:cs="宋体" w:hint="eastAsia"/>
          <w:kern w:val="0"/>
        </w:rPr>
        <w:t>项目。</w:t>
      </w:r>
    </w:p>
    <w:p w:rsidR="00F30159" w:rsidRDefault="00F30159" w:rsidP="009F191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三、</w:t>
      </w:r>
      <w:r w:rsidRPr="007F6AB0">
        <w:rPr>
          <w:rFonts w:ascii="宋体" w:hAnsi="宋体" w:cs="宋体" w:hint="eastAsia"/>
          <w:kern w:val="0"/>
        </w:rPr>
        <w:t>项目组</w:t>
      </w:r>
      <w:r>
        <w:rPr>
          <w:rFonts w:ascii="宋体" w:hAnsi="宋体" w:cs="宋体" w:hint="eastAsia"/>
          <w:kern w:val="0"/>
        </w:rPr>
        <w:t>主要</w:t>
      </w:r>
      <w:r w:rsidRPr="007F6AB0">
        <w:rPr>
          <w:rFonts w:ascii="宋体" w:hAnsi="宋体" w:cs="宋体" w:hint="eastAsia"/>
          <w:kern w:val="0"/>
        </w:rPr>
        <w:t>成员</w:t>
      </w:r>
      <w:r>
        <w:rPr>
          <w:rFonts w:hint="eastAsia"/>
        </w:rPr>
        <w:t>指包括项目负责人在内的项目设计、研究和组织实施人员，人数一般不超过</w:t>
      </w:r>
      <w:r>
        <w:t>12</w:t>
      </w:r>
      <w:r>
        <w:rPr>
          <w:rFonts w:hint="eastAsia"/>
        </w:rPr>
        <w:t>名。</w:t>
      </w:r>
    </w:p>
    <w:p w:rsidR="00F30159" w:rsidRDefault="00F30159" w:rsidP="009F191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四、申请书须经学校审核，签署明确意见，承担信誉保证并加盖公章后方可上报</w:t>
      </w:r>
      <w:r>
        <w:t>(</w:t>
      </w:r>
      <w:r>
        <w:rPr>
          <w:rFonts w:hint="eastAsia"/>
        </w:rPr>
        <w:t>一式三份</w:t>
      </w:r>
      <w:r>
        <w:t>)</w:t>
      </w:r>
      <w:r>
        <w:rPr>
          <w:rFonts w:hint="eastAsia"/>
        </w:rPr>
        <w:t>。</w:t>
      </w:r>
    </w:p>
    <w:p w:rsidR="00F30159" w:rsidRDefault="00F30159" w:rsidP="009F1918">
      <w:pPr>
        <w:snapToGrid w:val="0"/>
        <w:spacing w:line="360" w:lineRule="auto"/>
        <w:ind w:firstLine="480"/>
      </w:pPr>
      <w:r>
        <w:rPr>
          <w:rFonts w:hint="eastAsia"/>
        </w:rPr>
        <w:t>五、申请书须如实填写，并用</w:t>
      </w:r>
      <w:r>
        <w:t>A4</w:t>
      </w:r>
      <w:r>
        <w:rPr>
          <w:rFonts w:hint="eastAsia"/>
        </w:rPr>
        <w:t>纸打印。</w:t>
      </w:r>
    </w:p>
    <w:p w:rsidR="00F30159" w:rsidRDefault="00F30159" w:rsidP="009F1918">
      <w:pPr>
        <w:spacing w:line="500" w:lineRule="exact"/>
        <w:rPr>
          <w:b/>
          <w:sz w:val="28"/>
        </w:rPr>
      </w:pPr>
      <w:r>
        <w:rPr>
          <w:noProof/>
        </w:rPr>
        <w:pict>
          <v:line id="直接连接符 2" o:spid="_x0000_s1026" style="position:absolute;left:0;text-align:left;flip:y;z-index:251658240;visibility:visible" from="-6pt,8pt" to="456pt,9.3pt"/>
        </w:pict>
      </w:r>
      <w:r>
        <w:rPr>
          <w:noProof/>
        </w:rPr>
        <w:pict>
          <v:line id="直接连接符 1" o:spid="_x0000_s1027" style="position:absolute;left:0;text-align:left;flip:y;z-index:251657216;visibility:visible" from="-6pt,1.15pt" to="456pt,2.45pt"/>
        </w:pict>
      </w:r>
    </w:p>
    <w:p w:rsidR="00F30159" w:rsidRDefault="00F30159" w:rsidP="009F1918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一、项目组基本情况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200"/>
        <w:gridCol w:w="720"/>
        <w:gridCol w:w="720"/>
        <w:gridCol w:w="1040"/>
        <w:gridCol w:w="1000"/>
        <w:gridCol w:w="840"/>
        <w:gridCol w:w="640"/>
        <w:gridCol w:w="2480"/>
      </w:tblGrid>
      <w:tr w:rsidR="00F30159" w:rsidTr="00486DB4">
        <w:trPr>
          <w:trHeight w:val="454"/>
          <w:jc w:val="center"/>
        </w:trPr>
        <w:tc>
          <w:tcPr>
            <w:tcW w:w="1680" w:type="dxa"/>
            <w:gridSpan w:val="2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440" w:type="dxa"/>
            <w:gridSpan w:val="7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</w:p>
        </w:tc>
      </w:tr>
      <w:tr w:rsidR="00F30159" w:rsidTr="00486DB4">
        <w:trPr>
          <w:trHeight w:val="454"/>
          <w:jc w:val="center"/>
        </w:trPr>
        <w:tc>
          <w:tcPr>
            <w:tcW w:w="1680" w:type="dxa"/>
            <w:gridSpan w:val="2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480" w:type="dxa"/>
            <w:gridSpan w:val="3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480" w:type="dxa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</w:p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 w:val="restart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F30159" w:rsidRDefault="00F30159" w:rsidP="00486DB4">
            <w:pPr>
              <w:jc w:val="center"/>
              <w:rPr>
                <w:szCs w:val="21"/>
              </w:rPr>
            </w:pPr>
          </w:p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F30159" w:rsidRDefault="00F30159" w:rsidP="00486DB4">
            <w:pPr>
              <w:jc w:val="center"/>
              <w:rPr>
                <w:szCs w:val="21"/>
              </w:rPr>
            </w:pPr>
          </w:p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F30159" w:rsidRDefault="00F30159" w:rsidP="00486DB4">
            <w:pPr>
              <w:jc w:val="center"/>
              <w:rPr>
                <w:szCs w:val="21"/>
              </w:rPr>
            </w:pPr>
          </w:p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200" w:type="dxa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040" w:type="dxa"/>
            <w:gridSpan w:val="2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840" w:type="dxa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120" w:type="dxa"/>
            <w:gridSpan w:val="2"/>
            <w:vAlign w:val="center"/>
          </w:tcPr>
          <w:p w:rsidR="00F30159" w:rsidRDefault="00F30159" w:rsidP="00486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承担的具体任务</w:t>
            </w:r>
          </w:p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  <w:tr w:rsidR="00F30159" w:rsidTr="00486DB4">
        <w:trPr>
          <w:trHeight w:val="454"/>
          <w:jc w:val="center"/>
        </w:trPr>
        <w:tc>
          <w:tcPr>
            <w:tcW w:w="480" w:type="dxa"/>
            <w:vMerge/>
          </w:tcPr>
          <w:p w:rsidR="00F30159" w:rsidRDefault="00F30159" w:rsidP="00486DB4"/>
        </w:tc>
        <w:tc>
          <w:tcPr>
            <w:tcW w:w="120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720" w:type="dxa"/>
          </w:tcPr>
          <w:p w:rsidR="00F30159" w:rsidRDefault="00F30159" w:rsidP="00486DB4"/>
        </w:tc>
        <w:tc>
          <w:tcPr>
            <w:tcW w:w="2040" w:type="dxa"/>
            <w:gridSpan w:val="2"/>
          </w:tcPr>
          <w:p w:rsidR="00F30159" w:rsidRDefault="00F30159" w:rsidP="00486DB4"/>
        </w:tc>
        <w:tc>
          <w:tcPr>
            <w:tcW w:w="840" w:type="dxa"/>
          </w:tcPr>
          <w:p w:rsidR="00F30159" w:rsidRDefault="00F30159" w:rsidP="00486DB4"/>
        </w:tc>
        <w:tc>
          <w:tcPr>
            <w:tcW w:w="3120" w:type="dxa"/>
            <w:gridSpan w:val="2"/>
          </w:tcPr>
          <w:p w:rsidR="00F30159" w:rsidRDefault="00F30159" w:rsidP="00486DB4"/>
        </w:tc>
      </w:tr>
    </w:tbl>
    <w:p w:rsidR="00F30159" w:rsidRDefault="00F30159" w:rsidP="009F1918">
      <w:pPr>
        <w:ind w:firstLineChars="100" w:firstLine="281"/>
        <w:rPr>
          <w:b/>
          <w:sz w:val="28"/>
        </w:rPr>
      </w:pPr>
    </w:p>
    <w:p w:rsidR="00F30159" w:rsidRDefault="00F30159" w:rsidP="009F1918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二、项目实施的条件分析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0"/>
      </w:tblGrid>
      <w:tr w:rsidR="00F30159" w:rsidTr="00486DB4">
        <w:trPr>
          <w:trHeight w:val="2430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、项目实施的意义：</w:t>
            </w:r>
          </w:p>
          <w:p w:rsidR="00F30159" w:rsidRDefault="00F30159" w:rsidP="00486DB4">
            <w:pPr>
              <w:spacing w:line="520" w:lineRule="exact"/>
            </w:pPr>
          </w:p>
        </w:tc>
      </w:tr>
      <w:tr w:rsidR="00F30159" w:rsidTr="00486DB4">
        <w:trPr>
          <w:trHeight w:val="2749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C13CC2">
              <w:rPr>
                <w:rFonts w:hint="eastAsia"/>
                <w:szCs w:val="21"/>
              </w:rPr>
              <w:t>信息化基础设施</w:t>
            </w:r>
            <w:r>
              <w:rPr>
                <w:rFonts w:hint="eastAsia"/>
                <w:szCs w:val="21"/>
              </w:rPr>
              <w:t>设备情况：</w:t>
            </w: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</w:tc>
      </w:tr>
      <w:tr w:rsidR="00F30159" w:rsidRPr="00AA7267" w:rsidTr="00486DB4">
        <w:trPr>
          <w:trHeight w:val="2614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、项目组人员结构：</w:t>
            </w: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</w:tc>
      </w:tr>
      <w:tr w:rsidR="00F30159" w:rsidRPr="00AA7267" w:rsidTr="00486DB4">
        <w:trPr>
          <w:trHeight w:val="2589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、项目实施的前期准备工作：</w:t>
            </w:r>
          </w:p>
        </w:tc>
      </w:tr>
      <w:tr w:rsidR="00F30159" w:rsidRPr="00AA7267" w:rsidTr="00486DB4">
        <w:trPr>
          <w:trHeight w:val="2417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、项目经费来源：</w:t>
            </w:r>
          </w:p>
        </w:tc>
      </w:tr>
    </w:tbl>
    <w:p w:rsidR="00F30159" w:rsidRDefault="00F30159" w:rsidP="009F1918">
      <w:pPr>
        <w:ind w:firstLineChars="100" w:firstLine="281"/>
      </w:pPr>
      <w:r>
        <w:rPr>
          <w:rFonts w:hint="eastAsia"/>
          <w:b/>
          <w:sz w:val="28"/>
        </w:rPr>
        <w:t>三、项目实施方案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0"/>
      </w:tblGrid>
      <w:tr w:rsidR="00F30159" w:rsidTr="00486DB4">
        <w:trPr>
          <w:trHeight w:val="12844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</w:pPr>
            <w:r>
              <w:rPr>
                <w:rFonts w:hint="eastAsia"/>
              </w:rPr>
              <w:t>（明确项目实施目标、实施内容、实施过程和相关技术指标，包括阶段成果名称）</w:t>
            </w:r>
          </w:p>
          <w:p w:rsidR="00F30159" w:rsidRPr="007867E3" w:rsidRDefault="00F30159" w:rsidP="00486DB4">
            <w:pPr>
              <w:spacing w:beforeLines="50"/>
              <w:rPr>
                <w:sz w:val="28"/>
                <w:szCs w:val="28"/>
              </w:rPr>
            </w:pPr>
          </w:p>
        </w:tc>
      </w:tr>
    </w:tbl>
    <w:p w:rsidR="00F30159" w:rsidRDefault="00F30159" w:rsidP="009F1918">
      <w:pPr>
        <w:ind w:firstLineChars="100" w:firstLine="281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四、部门意见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F30159" w:rsidTr="00486DB4">
        <w:trPr>
          <w:trHeight w:val="4060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学校意见和信誉保证</w:t>
            </w: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 w:line="40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单位（盖章）　　　　　　　　　　校长（盖章）</w:t>
            </w:r>
          </w:p>
          <w:p w:rsidR="00F30159" w:rsidRDefault="00F30159" w:rsidP="00486DB4">
            <w:pPr>
              <w:spacing w:beforeLines="50" w:afterLines="50" w:line="400" w:lineRule="exact"/>
              <w:ind w:right="62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F30159" w:rsidTr="00486DB4">
        <w:trPr>
          <w:trHeight w:val="4056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区教育信息技术中心意见</w:t>
            </w: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 w:line="50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单位（盖章）　　　　　　　　　　负责人（盖章）</w:t>
            </w:r>
          </w:p>
          <w:p w:rsidR="00F30159" w:rsidRDefault="00F30159" w:rsidP="00486DB4">
            <w:pPr>
              <w:spacing w:afterLines="50" w:line="500" w:lineRule="exact"/>
              <w:ind w:right="62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F30159" w:rsidTr="00486DB4">
        <w:trPr>
          <w:trHeight w:val="4290"/>
          <w:jc w:val="center"/>
        </w:trPr>
        <w:tc>
          <w:tcPr>
            <w:tcW w:w="9120" w:type="dxa"/>
          </w:tcPr>
          <w:p w:rsidR="00F30159" w:rsidRDefault="00F30159" w:rsidP="00486DB4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区教育局审核意见</w:t>
            </w: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/>
              <w:rPr>
                <w:szCs w:val="21"/>
              </w:rPr>
            </w:pPr>
          </w:p>
          <w:p w:rsidR="00F30159" w:rsidRDefault="00F30159" w:rsidP="00486DB4">
            <w:pPr>
              <w:spacing w:beforeLines="50" w:line="50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单位（盖章）　　　　　　　　　　负责人（盖章）</w:t>
            </w:r>
          </w:p>
          <w:p w:rsidR="00F30159" w:rsidRDefault="00F30159" w:rsidP="00486DB4">
            <w:pPr>
              <w:spacing w:afterLines="50" w:line="500" w:lineRule="exact"/>
              <w:ind w:firstLineChars="2900" w:firstLine="609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:rsidR="00F30159" w:rsidRPr="00C36FB2" w:rsidRDefault="00F30159"/>
    <w:sectPr w:rsidR="00F30159" w:rsidRPr="00C36FB2" w:rsidSect="0017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59" w:rsidRDefault="00F30159" w:rsidP="00AF7B10">
      <w:r>
        <w:separator/>
      </w:r>
    </w:p>
  </w:endnote>
  <w:endnote w:type="continuationSeparator" w:id="0">
    <w:p w:rsidR="00F30159" w:rsidRDefault="00F30159" w:rsidP="00AF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59" w:rsidRDefault="00F30159" w:rsidP="00AF7B10">
      <w:r>
        <w:separator/>
      </w:r>
    </w:p>
  </w:footnote>
  <w:footnote w:type="continuationSeparator" w:id="0">
    <w:p w:rsidR="00F30159" w:rsidRDefault="00F30159" w:rsidP="00AF7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F41"/>
    <w:multiLevelType w:val="hybridMultilevel"/>
    <w:tmpl w:val="E528CE80"/>
    <w:lvl w:ilvl="0" w:tplc="C6508F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A3D4A22E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13890FBE"/>
    <w:multiLevelType w:val="hybridMultilevel"/>
    <w:tmpl w:val="57524986"/>
    <w:lvl w:ilvl="0" w:tplc="C6508F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1DA042F5"/>
    <w:multiLevelType w:val="hybridMultilevel"/>
    <w:tmpl w:val="09B0F396"/>
    <w:lvl w:ilvl="0" w:tplc="49DABE1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05D4DB5"/>
    <w:multiLevelType w:val="hybridMultilevel"/>
    <w:tmpl w:val="AC3268A2"/>
    <w:lvl w:ilvl="0" w:tplc="551ED7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308767B2"/>
    <w:multiLevelType w:val="hybridMultilevel"/>
    <w:tmpl w:val="AD3A1566"/>
    <w:lvl w:ilvl="0" w:tplc="C6508F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4C5228C1"/>
    <w:multiLevelType w:val="hybridMultilevel"/>
    <w:tmpl w:val="41F8341E"/>
    <w:lvl w:ilvl="0" w:tplc="C6508F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EC90D63"/>
    <w:multiLevelType w:val="hybridMultilevel"/>
    <w:tmpl w:val="92904C0C"/>
    <w:lvl w:ilvl="0" w:tplc="C6508F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73A24FE6"/>
    <w:multiLevelType w:val="hybridMultilevel"/>
    <w:tmpl w:val="5F269632"/>
    <w:lvl w:ilvl="0" w:tplc="3FCE280E">
      <w:start w:val="1"/>
      <w:numFmt w:val="japaneseCounting"/>
      <w:lvlText w:val="第%1章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FD7059C6">
      <w:start w:val="1"/>
      <w:numFmt w:val="japaneseCounting"/>
      <w:lvlText w:val="第%2条"/>
      <w:lvlJc w:val="left"/>
      <w:pPr>
        <w:tabs>
          <w:tab w:val="num" w:pos="1155"/>
        </w:tabs>
        <w:ind w:left="1155" w:hanging="735"/>
      </w:pPr>
      <w:rPr>
        <w:rFonts w:cs="Times New Roman" w:hint="default"/>
      </w:rPr>
    </w:lvl>
    <w:lvl w:ilvl="2" w:tplc="645CBCB0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DEF028E"/>
    <w:multiLevelType w:val="hybridMultilevel"/>
    <w:tmpl w:val="5872601A"/>
    <w:lvl w:ilvl="0" w:tplc="C6508F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FB2"/>
    <w:rsid w:val="00091C2B"/>
    <w:rsid w:val="000C69F3"/>
    <w:rsid w:val="000F6061"/>
    <w:rsid w:val="00105BC6"/>
    <w:rsid w:val="00135419"/>
    <w:rsid w:val="00136556"/>
    <w:rsid w:val="0014126E"/>
    <w:rsid w:val="001625B9"/>
    <w:rsid w:val="00166797"/>
    <w:rsid w:val="00174E3C"/>
    <w:rsid w:val="00176A52"/>
    <w:rsid w:val="001836D6"/>
    <w:rsid w:val="001C4D1C"/>
    <w:rsid w:val="001D07D1"/>
    <w:rsid w:val="001F3453"/>
    <w:rsid w:val="00201EC5"/>
    <w:rsid w:val="00257B1D"/>
    <w:rsid w:val="00262CDE"/>
    <w:rsid w:val="00311561"/>
    <w:rsid w:val="00353C98"/>
    <w:rsid w:val="00376631"/>
    <w:rsid w:val="003878DC"/>
    <w:rsid w:val="00392D00"/>
    <w:rsid w:val="003C671B"/>
    <w:rsid w:val="003F05A0"/>
    <w:rsid w:val="00405C4D"/>
    <w:rsid w:val="00414CFA"/>
    <w:rsid w:val="00486DB4"/>
    <w:rsid w:val="004B0504"/>
    <w:rsid w:val="004B240C"/>
    <w:rsid w:val="00645A26"/>
    <w:rsid w:val="00685B56"/>
    <w:rsid w:val="006C5CDE"/>
    <w:rsid w:val="006D3CA5"/>
    <w:rsid w:val="006E0592"/>
    <w:rsid w:val="007867E3"/>
    <w:rsid w:val="00792943"/>
    <w:rsid w:val="007A371A"/>
    <w:rsid w:val="007C6AE3"/>
    <w:rsid w:val="007D1459"/>
    <w:rsid w:val="007F6AB0"/>
    <w:rsid w:val="008233A6"/>
    <w:rsid w:val="00844F5C"/>
    <w:rsid w:val="008B361A"/>
    <w:rsid w:val="008D443E"/>
    <w:rsid w:val="008F1829"/>
    <w:rsid w:val="0090218E"/>
    <w:rsid w:val="009216B9"/>
    <w:rsid w:val="00930EA0"/>
    <w:rsid w:val="0097357E"/>
    <w:rsid w:val="009F1565"/>
    <w:rsid w:val="009F1918"/>
    <w:rsid w:val="009F7818"/>
    <w:rsid w:val="00A0133D"/>
    <w:rsid w:val="00A77143"/>
    <w:rsid w:val="00AA7267"/>
    <w:rsid w:val="00AF7B10"/>
    <w:rsid w:val="00B23CE8"/>
    <w:rsid w:val="00B44458"/>
    <w:rsid w:val="00B505C8"/>
    <w:rsid w:val="00BB3B6A"/>
    <w:rsid w:val="00BD5525"/>
    <w:rsid w:val="00C13CC2"/>
    <w:rsid w:val="00C36FB2"/>
    <w:rsid w:val="00C432D3"/>
    <w:rsid w:val="00C94FFA"/>
    <w:rsid w:val="00D81C1B"/>
    <w:rsid w:val="00D91EDB"/>
    <w:rsid w:val="00DB72DA"/>
    <w:rsid w:val="00ED7690"/>
    <w:rsid w:val="00EF124E"/>
    <w:rsid w:val="00F30159"/>
    <w:rsid w:val="00F3587D"/>
    <w:rsid w:val="00F94531"/>
    <w:rsid w:val="00FB1D38"/>
    <w:rsid w:val="00FE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B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B10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B10"/>
    <w:rPr>
      <w:rFonts w:ascii="Calibri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C6AE3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7C6A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F1918"/>
    <w:pPr>
      <w:widowControl/>
      <w:spacing w:before="100" w:beforeAutospacing="1" w:after="100" w:afterAutospacing="1"/>
      <w:jc w:val="left"/>
    </w:pPr>
    <w:rPr>
      <w:rFonts w:ascii="宋体" w:hAnsi="宋体"/>
      <w:color w:val="00008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vj/r4hntGw.aspx" TargetMode="External"/><Relationship Id="rId3" Type="http://schemas.openxmlformats.org/officeDocument/2006/relationships/settings" Target="settings.xml"/><Relationship Id="rId7" Type="http://schemas.openxmlformats.org/officeDocument/2006/relationships/hyperlink" Target="ftp://10.152.8.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uqinfx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11</Pages>
  <Words>610</Words>
  <Characters>3483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6</cp:revision>
  <dcterms:created xsi:type="dcterms:W3CDTF">2021-02-24T07:15:00Z</dcterms:created>
  <dcterms:modified xsi:type="dcterms:W3CDTF">2021-02-24T08:45:00Z</dcterms:modified>
</cp:coreProperties>
</file>