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F" w:rsidRDefault="00E24CDF">
      <w:pPr>
        <w:ind w:firstLineChars="300" w:firstLine="900"/>
        <w:rPr>
          <w:rStyle w:val="NormalCharacter"/>
          <w:rFonts w:ascii="黑体" w:eastAsia="黑体"/>
          <w:sz w:val="30"/>
          <w:szCs w:val="30"/>
        </w:rPr>
      </w:pPr>
      <w:r>
        <w:rPr>
          <w:rStyle w:val="NormalCharacter"/>
          <w:rFonts w:ascii="黑体" w:eastAsia="黑体" w:hint="eastAsia"/>
          <w:sz w:val="30"/>
          <w:szCs w:val="30"/>
        </w:rPr>
        <w:t>小学语文教研活动</w:t>
      </w:r>
    </w:p>
    <w:tbl>
      <w:tblPr>
        <w:tblpPr w:leftFromText="180" w:rightFromText="180" w:vertAnchor="text" w:horzAnchor="margin" w:tblpY="782"/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7169"/>
      </w:tblGrid>
      <w:tr w:rsidR="00E24CDF">
        <w:tc>
          <w:tcPr>
            <w:tcW w:w="1548" w:type="dxa"/>
          </w:tcPr>
          <w:p w:rsidR="00E24CDF" w:rsidRDefault="00E24CDF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hint="eastAsia"/>
              </w:rPr>
              <w:t>时间：</w:t>
            </w:r>
          </w:p>
        </w:tc>
        <w:tc>
          <w:tcPr>
            <w:tcW w:w="7169" w:type="dxa"/>
          </w:tcPr>
          <w:p w:rsidR="00E24CDF" w:rsidRDefault="00E24CDF">
            <w:pPr>
              <w:rPr>
                <w:rStyle w:val="NormalCharacter"/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20"/>
              </w:smartTagPr>
              <w:r>
                <w:rPr>
                  <w:rStyle w:val="NormalCharacter"/>
                </w:rPr>
                <w:t>2020</w:t>
              </w:r>
              <w:r>
                <w:rPr>
                  <w:rStyle w:val="NormalCharacter"/>
                  <w:rFonts w:hint="eastAsia"/>
                </w:rPr>
                <w:t>年</w:t>
              </w: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Style w:val="NormalCharacter"/>
                <w:rFonts w:hint="eastAsia"/>
              </w:rPr>
              <w:t>星期四</w:t>
            </w:r>
            <w:r>
              <w:rPr>
                <w:rStyle w:val="NormalCharacter"/>
              </w:rPr>
              <w:t xml:space="preserve">    </w:t>
            </w:r>
            <w:r>
              <w:rPr>
                <w:rStyle w:val="NormalCharacter"/>
                <w:rFonts w:hint="eastAsia"/>
              </w:rPr>
              <w:t>下午</w:t>
            </w:r>
            <w:r>
              <w:rPr>
                <w:rStyle w:val="NormalCharacter"/>
              </w:rPr>
              <w:t>13</w:t>
            </w:r>
            <w:r>
              <w:rPr>
                <w:rStyle w:val="NormalCharacter"/>
                <w:rFonts w:hint="eastAsia"/>
              </w:rPr>
              <w:t>：</w:t>
            </w:r>
            <w:r>
              <w:rPr>
                <w:rStyle w:val="NormalCharacter"/>
              </w:rPr>
              <w:t>00</w:t>
            </w:r>
            <w:r>
              <w:rPr>
                <w:rStyle w:val="NormalCharacter"/>
                <w:rFonts w:hint="eastAsia"/>
              </w:rPr>
              <w:t>（半天）</w:t>
            </w:r>
            <w:bookmarkStart w:id="0" w:name="_GoBack"/>
            <w:bookmarkEnd w:id="0"/>
          </w:p>
        </w:tc>
      </w:tr>
      <w:tr w:rsidR="00E24CDF">
        <w:tc>
          <w:tcPr>
            <w:tcW w:w="1548" w:type="dxa"/>
          </w:tcPr>
          <w:p w:rsidR="00E24CDF" w:rsidRDefault="00E24CDF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169" w:type="dxa"/>
          </w:tcPr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“</w:t>
            </w:r>
            <w:r>
              <w:rPr>
                <w:rStyle w:val="NormalCharacter"/>
                <w:rFonts w:ascii="宋体" w:hAnsi="宋体" w:hint="eastAsia"/>
                <w:szCs w:val="21"/>
              </w:rPr>
              <w:t>关注人文主题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聚焦语文要素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实施单元教学</w:t>
            </w:r>
            <w:r>
              <w:rPr>
                <w:rStyle w:val="NormalCharacter"/>
                <w:rFonts w:ascii="宋体" w:hint="eastAsia"/>
                <w:szCs w:val="21"/>
              </w:rPr>
              <w:t>”</w:t>
            </w:r>
          </w:p>
          <w:p w:rsidR="00E24CDF" w:rsidRDefault="00E24CDF">
            <w:pPr>
              <w:spacing w:line="400" w:lineRule="exact"/>
              <w:ind w:firstLineChars="1800" w:firstLine="3780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____</w:t>
            </w:r>
            <w:r>
              <w:rPr>
                <w:rStyle w:val="NormalCharacter"/>
                <w:rFonts w:ascii="宋体" w:hAnsi="宋体" w:hint="eastAsia"/>
                <w:szCs w:val="21"/>
              </w:rPr>
              <w:t>线上、线下融合课例研究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1.</w:t>
            </w:r>
            <w:r>
              <w:rPr>
                <w:rStyle w:val="NormalCharacter"/>
                <w:rFonts w:ascii="宋体" w:hAnsi="宋体" w:hint="eastAsia"/>
                <w:szCs w:val="21"/>
              </w:rPr>
              <w:t>课堂教学观摩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二年级</w:t>
            </w:r>
            <w:r>
              <w:rPr>
                <w:rStyle w:val="NormalCharacter"/>
                <w:rFonts w:ascii="宋体" w:hAnsi="宋体"/>
                <w:szCs w:val="21"/>
              </w:rPr>
              <w:t>19</w:t>
            </w:r>
            <w:r>
              <w:rPr>
                <w:rStyle w:val="NormalCharacter"/>
                <w:rFonts w:ascii="宋体" w:hAnsi="宋体" w:hint="eastAsia"/>
                <w:szCs w:val="21"/>
              </w:rPr>
              <w:t>《雾在哪里》</w:t>
            </w:r>
            <w:r>
              <w:rPr>
                <w:rFonts w:hint="eastAsia"/>
              </w:rPr>
              <w:t>第一课时</w:t>
            </w:r>
            <w:r>
              <w:t xml:space="preserve"> </w:t>
            </w:r>
            <w:r>
              <w:rPr>
                <w:rFonts w:hint="eastAsia"/>
              </w:rPr>
              <w:t>执教：恒贤小学</w:t>
            </w:r>
            <w:r>
              <w:t xml:space="preserve"> </w:t>
            </w:r>
            <w:r>
              <w:rPr>
                <w:rFonts w:hint="eastAsia"/>
              </w:rPr>
              <w:t>王晶雯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二年级</w:t>
            </w:r>
            <w:r>
              <w:rPr>
                <w:rStyle w:val="NormalCharacter"/>
                <w:rFonts w:ascii="宋体" w:hAnsi="宋体"/>
                <w:szCs w:val="21"/>
              </w:rPr>
              <w:t>19</w:t>
            </w:r>
            <w:r>
              <w:rPr>
                <w:rStyle w:val="NormalCharacter"/>
                <w:rFonts w:ascii="宋体" w:hAnsi="宋体" w:hint="eastAsia"/>
                <w:szCs w:val="21"/>
              </w:rPr>
              <w:t>《雾在哪里》第二课时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执教：南桥小学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周爱玲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2.</w:t>
            </w:r>
            <w:r>
              <w:rPr>
                <w:rStyle w:val="NormalCharacter"/>
                <w:rFonts w:ascii="宋体" w:hAnsi="宋体" w:hint="eastAsia"/>
                <w:szCs w:val="21"/>
              </w:rPr>
              <w:t>线上、线下融合课例论坛</w:t>
            </w:r>
          </w:p>
        </w:tc>
      </w:tr>
      <w:tr w:rsidR="00E24CDF">
        <w:tc>
          <w:tcPr>
            <w:tcW w:w="1548" w:type="dxa"/>
          </w:tcPr>
          <w:p w:rsidR="00E24CDF" w:rsidRDefault="00E24CDF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169" w:type="dxa"/>
          </w:tcPr>
          <w:p w:rsidR="00E24CDF" w:rsidRPr="00872320" w:rsidRDefault="00E24CDF">
            <w:pPr>
              <w:numPr>
                <w:ilvl w:val="0"/>
                <w:numId w:val="1"/>
              </w:numPr>
              <w:spacing w:line="400" w:lineRule="exact"/>
              <w:rPr>
                <w:rStyle w:val="NormalCharacter"/>
                <w:rFonts w:asci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各校语文中心组长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   </w:t>
            </w:r>
            <w:r w:rsidRPr="00872320"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陆烨</w:t>
            </w:r>
          </w:p>
          <w:p w:rsidR="00E24CDF" w:rsidRDefault="00E24CDF">
            <w:pPr>
              <w:numPr>
                <w:ilvl w:val="0"/>
                <w:numId w:val="1"/>
              </w:num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蒋莉莉工作室学员</w:t>
            </w:r>
          </w:p>
        </w:tc>
      </w:tr>
      <w:tr w:rsidR="00E24CDF">
        <w:tc>
          <w:tcPr>
            <w:tcW w:w="1548" w:type="dxa"/>
          </w:tcPr>
          <w:p w:rsidR="00E24CDF" w:rsidRDefault="00E24CDF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地点与方式：</w:t>
            </w:r>
          </w:p>
        </w:tc>
        <w:tc>
          <w:tcPr>
            <w:tcW w:w="7169" w:type="dxa"/>
          </w:tcPr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南桥小学（老校）</w:t>
            </w:r>
          </w:p>
        </w:tc>
      </w:tr>
      <w:tr w:rsidR="00E24CDF">
        <w:tc>
          <w:tcPr>
            <w:tcW w:w="1548" w:type="dxa"/>
          </w:tcPr>
          <w:p w:rsidR="00E24CDF" w:rsidRDefault="00E24CDF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169" w:type="dxa"/>
          </w:tcPr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1.</w:t>
            </w:r>
            <w:r>
              <w:rPr>
                <w:rStyle w:val="NormalCharacter"/>
                <w:rFonts w:ascii="宋体" w:hAnsi="宋体" w:hint="eastAsia"/>
                <w:szCs w:val="21"/>
              </w:rPr>
              <w:t>请老师们提前观看空中课堂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二年级</w:t>
            </w:r>
            <w:r>
              <w:rPr>
                <w:rStyle w:val="NormalCharacter"/>
                <w:rFonts w:ascii="宋体" w:hAnsi="宋体"/>
                <w:szCs w:val="21"/>
              </w:rPr>
              <w:t>19</w:t>
            </w:r>
            <w:r>
              <w:rPr>
                <w:rStyle w:val="NormalCharacter"/>
                <w:rFonts w:ascii="宋体" w:hAnsi="宋体" w:hint="eastAsia"/>
                <w:szCs w:val="21"/>
              </w:rPr>
              <w:t>《雾在哪里》第一、二课时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执教：南桥小学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Cs w:val="21"/>
              </w:rPr>
              <w:t>郭燕红</w:t>
            </w:r>
          </w:p>
          <w:p w:rsidR="00E24CDF" w:rsidRDefault="00E24CDF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2.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学校没有停车位，请绿色出行。</w:t>
            </w:r>
          </w:p>
        </w:tc>
      </w:tr>
    </w:tbl>
    <w:p w:rsidR="00E24CDF" w:rsidRDefault="00E24CDF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                                                </w:t>
      </w:r>
    </w:p>
    <w:sectPr w:rsidR="00E24CDF" w:rsidSect="00C5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BFE08"/>
    <w:multiLevelType w:val="singleLevel"/>
    <w:tmpl w:val="8AFBFE0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5B5"/>
    <w:rsid w:val="004B2E74"/>
    <w:rsid w:val="00872320"/>
    <w:rsid w:val="00AE70C7"/>
    <w:rsid w:val="00C575B5"/>
    <w:rsid w:val="00E24CDF"/>
    <w:rsid w:val="0A4A06E5"/>
    <w:rsid w:val="1C02397C"/>
    <w:rsid w:val="3DAC770C"/>
    <w:rsid w:val="569A4BA2"/>
    <w:rsid w:val="617603D9"/>
    <w:rsid w:val="71322F1D"/>
    <w:rsid w:val="7378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B5"/>
    <w:pPr>
      <w:jc w:val="both"/>
      <w:textAlignment w:val="baseline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C575B5"/>
  </w:style>
  <w:style w:type="table" w:customStyle="1" w:styleId="TableNormal0">
    <w:name w:val="TableNormal"/>
    <w:uiPriority w:val="99"/>
    <w:semiHidden/>
    <w:rsid w:val="00C575B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shanwenwen</dc:creator>
  <cp:keywords/>
  <dc:description/>
  <cp:lastModifiedBy>胡斌</cp:lastModifiedBy>
  <cp:revision>4</cp:revision>
  <dcterms:created xsi:type="dcterms:W3CDTF">2020-06-09T23:20:00Z</dcterms:created>
  <dcterms:modified xsi:type="dcterms:W3CDTF">2020-11-27T07:35:00Z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