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809A5" w14:textId="77777777" w:rsidR="002B1D5E" w:rsidRPr="00876A2D" w:rsidRDefault="002B1D5E" w:rsidP="00876A2D">
      <w:pPr>
        <w:spacing w:line="36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876A2D">
        <w:rPr>
          <w:rFonts w:ascii="楷体" w:eastAsia="楷体" w:hAnsi="楷体"/>
          <w:b/>
          <w:bCs/>
          <w:sz w:val="36"/>
          <w:szCs w:val="36"/>
        </w:rPr>
        <w:t>“新教材 · 新理念 · 新课堂”</w:t>
      </w:r>
    </w:p>
    <w:p w14:paraId="14F6548F" w14:textId="77777777" w:rsidR="00BE45A9" w:rsidRDefault="002B1D5E" w:rsidP="00BE45A9">
      <w:pPr>
        <w:spacing w:line="36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876A2D">
        <w:rPr>
          <w:rFonts w:ascii="楷体" w:eastAsia="楷体" w:hAnsi="楷体"/>
          <w:b/>
          <w:bCs/>
          <w:sz w:val="36"/>
          <w:szCs w:val="36"/>
        </w:rPr>
        <w:t>统编三科教</w:t>
      </w:r>
      <w:proofErr w:type="gramStart"/>
      <w:r w:rsidRPr="00876A2D">
        <w:rPr>
          <w:rFonts w:ascii="楷体" w:eastAsia="楷体" w:hAnsi="楷体"/>
          <w:b/>
          <w:bCs/>
          <w:sz w:val="36"/>
          <w:szCs w:val="36"/>
        </w:rPr>
        <w:t>材</w:t>
      </w:r>
      <w:r w:rsidRPr="00876A2D">
        <w:rPr>
          <w:rFonts w:ascii="楷体" w:eastAsia="楷体" w:hAnsi="楷体" w:hint="eastAsia"/>
          <w:b/>
          <w:bCs/>
          <w:sz w:val="36"/>
          <w:szCs w:val="36"/>
        </w:rPr>
        <w:t>优秀</w:t>
      </w:r>
      <w:proofErr w:type="gramEnd"/>
      <w:r w:rsidRPr="00876A2D">
        <w:rPr>
          <w:rFonts w:ascii="楷体" w:eastAsia="楷体" w:hAnsi="楷体" w:hint="eastAsia"/>
          <w:b/>
          <w:bCs/>
          <w:sz w:val="36"/>
          <w:szCs w:val="36"/>
        </w:rPr>
        <w:t>骨干教师</w:t>
      </w:r>
      <w:r w:rsidRPr="00876A2D">
        <w:rPr>
          <w:rFonts w:ascii="楷体" w:eastAsia="楷体" w:hAnsi="楷体"/>
          <w:b/>
          <w:bCs/>
          <w:sz w:val="36"/>
          <w:szCs w:val="36"/>
        </w:rPr>
        <w:t>深度研修</w:t>
      </w:r>
      <w:r w:rsidRPr="00876A2D">
        <w:rPr>
          <w:rFonts w:ascii="楷体" w:eastAsia="楷体" w:hAnsi="楷体" w:hint="eastAsia"/>
          <w:b/>
          <w:bCs/>
          <w:sz w:val="36"/>
          <w:szCs w:val="36"/>
        </w:rPr>
        <w:t>通知</w:t>
      </w:r>
    </w:p>
    <w:p w14:paraId="61B18096" w14:textId="708F2581" w:rsidR="002B1D5E" w:rsidRPr="00BE45A9" w:rsidRDefault="002B1D5E" w:rsidP="00BE45A9">
      <w:pPr>
        <w:spacing w:line="36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876A2D">
        <w:rPr>
          <w:rFonts w:ascii="楷体" w:eastAsia="楷体" w:hAnsi="楷体"/>
          <w:b/>
          <w:bCs/>
          <w:sz w:val="32"/>
          <w:szCs w:val="32"/>
        </w:rPr>
        <w:t>（初中</w:t>
      </w:r>
      <w:r w:rsidR="006E17E0">
        <w:rPr>
          <w:rFonts w:ascii="楷体" w:eastAsia="楷体" w:hAnsi="楷体" w:hint="eastAsia"/>
          <w:b/>
          <w:bCs/>
          <w:sz w:val="32"/>
          <w:szCs w:val="32"/>
        </w:rPr>
        <w:t>历史</w:t>
      </w:r>
      <w:r w:rsidRPr="00876A2D">
        <w:rPr>
          <w:rFonts w:ascii="楷体" w:eastAsia="楷体" w:hAnsi="楷体"/>
          <w:b/>
          <w:bCs/>
          <w:sz w:val="32"/>
          <w:szCs w:val="32"/>
        </w:rPr>
        <w:t>学科）</w:t>
      </w:r>
    </w:p>
    <w:p w14:paraId="719EE99C" w14:textId="77777777" w:rsidR="002B1D5E" w:rsidRPr="00876A2D" w:rsidRDefault="002B1D5E" w:rsidP="00876A2D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7874EDD2" w14:textId="70034BCA" w:rsidR="002B1D5E" w:rsidRPr="00876A2D" w:rsidRDefault="002B1D5E" w:rsidP="00876A2D">
      <w:pPr>
        <w:spacing w:line="360" w:lineRule="auto"/>
        <w:ind w:firstLineChars="200" w:firstLine="560"/>
        <w:rPr>
          <w:rFonts w:ascii="楷体" w:eastAsia="楷体" w:hAnsi="楷体"/>
        </w:rPr>
      </w:pPr>
      <w:r w:rsidRPr="00876A2D">
        <w:rPr>
          <w:rFonts w:ascii="楷体" w:eastAsia="楷体" w:hAnsi="楷体" w:hint="eastAsia"/>
        </w:rPr>
        <w:t>为有效落实教育部关于统编三科教</w:t>
      </w:r>
      <w:proofErr w:type="gramStart"/>
      <w:r w:rsidRPr="00876A2D">
        <w:rPr>
          <w:rFonts w:ascii="楷体" w:eastAsia="楷体" w:hAnsi="楷体" w:hint="eastAsia"/>
        </w:rPr>
        <w:t>材使用</w:t>
      </w:r>
      <w:proofErr w:type="gramEnd"/>
      <w:r w:rsidRPr="00876A2D">
        <w:rPr>
          <w:rFonts w:ascii="楷体" w:eastAsia="楷体" w:hAnsi="楷体" w:hint="eastAsia"/>
        </w:rPr>
        <w:t>工作的要求，扎实推进上海市义务教育阶段统编教材的使用，切实解决统编三科教材在教学中的重点、难点问题，上海市教育委员会教学研究室将于</w:t>
      </w:r>
      <w:r w:rsidR="000860DA" w:rsidRPr="00876A2D">
        <w:rPr>
          <w:rFonts w:ascii="楷体" w:eastAsia="楷体" w:hAnsi="楷体" w:hint="eastAsia"/>
        </w:rPr>
        <w:t>2019年</w:t>
      </w:r>
      <w:r w:rsidR="000860DA">
        <w:rPr>
          <w:rFonts w:ascii="楷体" w:eastAsia="楷体" w:hAnsi="楷体" w:hint="eastAsia"/>
        </w:rPr>
        <w:t>第4季度</w:t>
      </w:r>
      <w:r w:rsidRPr="00876A2D">
        <w:rPr>
          <w:rFonts w:ascii="楷体" w:eastAsia="楷体" w:hAnsi="楷体" w:hint="eastAsia"/>
        </w:rPr>
        <w:t>，组织实施“新教材·新理念·新课堂——统编三科教材优秀骨干教师深度研修项目”，参加深度研修成员为各区三科教研员和部分遴选出的优秀骨干教师。</w:t>
      </w:r>
      <w:r w:rsidRPr="00876A2D">
        <w:rPr>
          <w:rFonts w:ascii="楷体" w:eastAsia="楷体" w:hAnsi="楷体"/>
        </w:rPr>
        <w:t>初中</w:t>
      </w:r>
      <w:r w:rsidR="006E17E0">
        <w:rPr>
          <w:rFonts w:ascii="楷体" w:eastAsia="楷体" w:hAnsi="楷体" w:hint="eastAsia"/>
        </w:rPr>
        <w:t>历史</w:t>
      </w:r>
      <w:r w:rsidRPr="00876A2D">
        <w:rPr>
          <w:rFonts w:ascii="楷体" w:eastAsia="楷体" w:hAnsi="楷体"/>
        </w:rPr>
        <w:t>学科的</w:t>
      </w:r>
      <w:r w:rsidRPr="00876A2D">
        <w:rPr>
          <w:rFonts w:ascii="楷体" w:eastAsia="楷体" w:hAnsi="楷体" w:hint="eastAsia"/>
        </w:rPr>
        <w:t>研修方</w:t>
      </w:r>
      <w:r w:rsidRPr="00876A2D">
        <w:rPr>
          <w:rFonts w:ascii="楷体" w:eastAsia="楷体" w:hAnsi="楷体"/>
        </w:rPr>
        <w:t>案</w:t>
      </w:r>
      <w:r w:rsidRPr="00876A2D">
        <w:rPr>
          <w:rFonts w:ascii="楷体" w:eastAsia="楷体" w:hAnsi="楷体" w:hint="eastAsia"/>
        </w:rPr>
        <w:t>简介及报名要求</w:t>
      </w:r>
      <w:r w:rsidRPr="00876A2D">
        <w:rPr>
          <w:rFonts w:ascii="楷体" w:eastAsia="楷体" w:hAnsi="楷体"/>
        </w:rPr>
        <w:t>如下。</w:t>
      </w:r>
    </w:p>
    <w:p w14:paraId="38D47DB6" w14:textId="77777777" w:rsidR="002B1D5E" w:rsidRPr="00876A2D" w:rsidRDefault="002B1D5E" w:rsidP="00876A2D">
      <w:pPr>
        <w:spacing w:line="360" w:lineRule="auto"/>
        <w:rPr>
          <w:rFonts w:ascii="楷体" w:eastAsia="楷体" w:hAnsi="楷体"/>
          <w:b/>
          <w:bCs/>
          <w:sz w:val="30"/>
          <w:szCs w:val="30"/>
        </w:rPr>
      </w:pPr>
      <w:bookmarkStart w:id="0" w:name="_Toc20122362"/>
      <w:r w:rsidRPr="00876A2D">
        <w:rPr>
          <w:rFonts w:ascii="楷体" w:eastAsia="楷体" w:hAnsi="楷体"/>
          <w:b/>
          <w:bCs/>
          <w:sz w:val="30"/>
          <w:szCs w:val="30"/>
        </w:rPr>
        <w:t>一、</w:t>
      </w:r>
      <w:r w:rsidRPr="00876A2D">
        <w:rPr>
          <w:rFonts w:ascii="楷体" w:eastAsia="楷体" w:hAnsi="楷体" w:hint="eastAsia"/>
          <w:b/>
          <w:bCs/>
          <w:sz w:val="30"/>
          <w:szCs w:val="30"/>
        </w:rPr>
        <w:t>深度</w:t>
      </w:r>
      <w:r w:rsidRPr="00876A2D">
        <w:rPr>
          <w:rFonts w:ascii="楷体" w:eastAsia="楷体" w:hAnsi="楷体"/>
          <w:b/>
          <w:bCs/>
          <w:sz w:val="30"/>
          <w:szCs w:val="30"/>
        </w:rPr>
        <w:t>研修</w:t>
      </w:r>
      <w:bookmarkEnd w:id="0"/>
      <w:r w:rsidRPr="00876A2D">
        <w:rPr>
          <w:rFonts w:ascii="楷体" w:eastAsia="楷体" w:hAnsi="楷体" w:hint="eastAsia"/>
          <w:b/>
          <w:bCs/>
          <w:sz w:val="30"/>
          <w:szCs w:val="30"/>
        </w:rPr>
        <w:t>简介</w:t>
      </w:r>
    </w:p>
    <w:p w14:paraId="1739986E" w14:textId="65E3F924" w:rsidR="00876A2D" w:rsidRDefault="002B1D5E" w:rsidP="00876A2D">
      <w:pPr>
        <w:spacing w:line="360" w:lineRule="auto"/>
        <w:ind w:firstLineChars="200" w:firstLine="562"/>
        <w:rPr>
          <w:rFonts w:ascii="楷体" w:eastAsia="楷体" w:hAnsi="楷体"/>
        </w:rPr>
      </w:pPr>
      <w:r w:rsidRPr="00876A2D">
        <w:rPr>
          <w:rFonts w:ascii="楷体" w:eastAsia="楷体" w:hAnsi="楷体"/>
          <w:b/>
          <w:bCs/>
        </w:rPr>
        <w:t>1.研修主题：</w:t>
      </w:r>
      <w:r w:rsidRPr="00876A2D">
        <w:rPr>
          <w:rFonts w:ascii="楷体" w:eastAsia="楷体" w:hAnsi="楷体"/>
        </w:rPr>
        <w:t>理解新教材 探索新教法 建立新规范</w:t>
      </w:r>
      <w:r w:rsidR="00876A2D">
        <w:rPr>
          <w:rFonts w:ascii="楷体" w:eastAsia="楷体" w:hAnsi="楷体" w:hint="eastAsia"/>
        </w:rPr>
        <w:t>。</w:t>
      </w:r>
    </w:p>
    <w:p w14:paraId="5D5CD983" w14:textId="7B4576F4" w:rsidR="00876A2D" w:rsidRDefault="002B1D5E" w:rsidP="00876A2D">
      <w:pPr>
        <w:spacing w:line="360" w:lineRule="auto"/>
        <w:ind w:firstLineChars="200" w:firstLine="562"/>
        <w:rPr>
          <w:rFonts w:ascii="楷体" w:eastAsia="楷体" w:hAnsi="楷体"/>
        </w:rPr>
      </w:pPr>
      <w:r w:rsidRPr="00876A2D">
        <w:rPr>
          <w:rFonts w:ascii="楷体" w:eastAsia="楷体" w:hAnsi="楷体"/>
          <w:b/>
          <w:bCs/>
        </w:rPr>
        <w:t>2.</w:t>
      </w:r>
      <w:bookmarkStart w:id="1" w:name="_Toc20122363"/>
      <w:r w:rsidR="000860DA">
        <w:rPr>
          <w:rFonts w:ascii="楷体" w:eastAsia="楷体" w:hAnsi="楷体" w:hint="eastAsia"/>
          <w:b/>
          <w:bCs/>
        </w:rPr>
        <w:t>研修</w:t>
      </w:r>
      <w:r w:rsidRPr="00876A2D">
        <w:rPr>
          <w:rFonts w:ascii="楷体" w:eastAsia="楷体" w:hAnsi="楷体"/>
          <w:b/>
          <w:bCs/>
        </w:rPr>
        <w:t>对象</w:t>
      </w:r>
      <w:bookmarkEnd w:id="1"/>
      <w:r w:rsidRPr="00876A2D">
        <w:rPr>
          <w:rFonts w:ascii="楷体" w:eastAsia="楷体" w:hAnsi="楷体" w:hint="eastAsia"/>
          <w:b/>
          <w:bCs/>
        </w:rPr>
        <w:t>：</w:t>
      </w:r>
      <w:r w:rsidRPr="00876A2D">
        <w:rPr>
          <w:rFonts w:ascii="楷体" w:eastAsia="楷体" w:hAnsi="楷体" w:hint="eastAsia"/>
        </w:rPr>
        <w:t>每</w:t>
      </w:r>
      <w:r w:rsidRPr="00876A2D">
        <w:rPr>
          <w:rFonts w:ascii="楷体" w:eastAsia="楷体" w:hAnsi="楷体"/>
        </w:rPr>
        <w:t>区初中</w:t>
      </w:r>
      <w:r w:rsidR="006E17E0">
        <w:rPr>
          <w:rFonts w:ascii="楷体" w:eastAsia="楷体" w:hAnsi="楷体" w:hint="eastAsia"/>
        </w:rPr>
        <w:t>历史</w:t>
      </w:r>
      <w:r w:rsidRPr="00876A2D">
        <w:rPr>
          <w:rFonts w:ascii="楷体" w:eastAsia="楷体" w:hAnsi="楷体"/>
        </w:rPr>
        <w:t>学科教研员及每区各5名学科</w:t>
      </w:r>
      <w:r w:rsidRPr="00876A2D">
        <w:rPr>
          <w:rFonts w:ascii="楷体" w:eastAsia="楷体" w:hAnsi="楷体" w:hint="eastAsia"/>
        </w:rPr>
        <w:t>优秀</w:t>
      </w:r>
      <w:r w:rsidRPr="00876A2D">
        <w:rPr>
          <w:rFonts w:ascii="楷体" w:eastAsia="楷体" w:hAnsi="楷体"/>
        </w:rPr>
        <w:t>骨干教师</w:t>
      </w:r>
      <w:r w:rsidRPr="00876A2D">
        <w:rPr>
          <w:rFonts w:ascii="楷体" w:eastAsia="楷体" w:hAnsi="楷体" w:hint="eastAsia"/>
        </w:rPr>
        <w:t>，每区总参</w:t>
      </w:r>
      <w:proofErr w:type="gramStart"/>
      <w:r w:rsidRPr="00876A2D">
        <w:rPr>
          <w:rFonts w:ascii="楷体" w:eastAsia="楷体" w:hAnsi="楷体" w:hint="eastAsia"/>
        </w:rPr>
        <w:t>加人数</w:t>
      </w:r>
      <w:proofErr w:type="gramEnd"/>
      <w:r w:rsidRPr="00876A2D">
        <w:rPr>
          <w:rFonts w:ascii="楷体" w:eastAsia="楷体" w:hAnsi="楷体" w:hint="eastAsia"/>
        </w:rPr>
        <w:t>在7名左右</w:t>
      </w:r>
      <w:r w:rsidRPr="00876A2D">
        <w:rPr>
          <w:rFonts w:ascii="楷体" w:eastAsia="楷体" w:hAnsi="楷体"/>
        </w:rPr>
        <w:t>。</w:t>
      </w:r>
      <w:bookmarkStart w:id="2" w:name="_Toc20122364"/>
    </w:p>
    <w:p w14:paraId="667FFE33" w14:textId="7664FD99" w:rsidR="00876A2D" w:rsidRDefault="002B1D5E" w:rsidP="00876A2D">
      <w:pPr>
        <w:spacing w:line="360" w:lineRule="auto"/>
        <w:ind w:firstLineChars="200" w:firstLine="562"/>
        <w:rPr>
          <w:rFonts w:ascii="楷体" w:eastAsia="楷体" w:hAnsi="楷体"/>
        </w:rPr>
      </w:pPr>
      <w:r w:rsidRPr="00876A2D">
        <w:rPr>
          <w:rFonts w:ascii="楷体" w:eastAsia="楷体" w:hAnsi="楷体" w:hint="eastAsia"/>
          <w:b/>
          <w:bCs/>
        </w:rPr>
        <w:t>3</w:t>
      </w:r>
      <w:r w:rsidRPr="00876A2D">
        <w:rPr>
          <w:rFonts w:ascii="楷体" w:eastAsia="楷体" w:hAnsi="楷体"/>
          <w:b/>
          <w:bCs/>
        </w:rPr>
        <w:t>.</w:t>
      </w:r>
      <w:r w:rsidR="000860DA">
        <w:rPr>
          <w:rFonts w:ascii="楷体" w:eastAsia="楷体" w:hAnsi="楷体" w:hint="eastAsia"/>
          <w:b/>
          <w:bCs/>
        </w:rPr>
        <w:t>研修</w:t>
      </w:r>
      <w:r w:rsidRPr="00876A2D">
        <w:rPr>
          <w:rFonts w:ascii="楷体" w:eastAsia="楷体" w:hAnsi="楷体"/>
          <w:b/>
          <w:bCs/>
        </w:rPr>
        <w:t>时间</w:t>
      </w:r>
      <w:bookmarkEnd w:id="2"/>
      <w:r w:rsidRPr="00876A2D">
        <w:rPr>
          <w:rFonts w:ascii="楷体" w:eastAsia="楷体" w:hAnsi="楷体" w:hint="eastAsia"/>
          <w:b/>
          <w:bCs/>
        </w:rPr>
        <w:t>：</w:t>
      </w:r>
      <w:r w:rsidR="007D1956" w:rsidRPr="00876A2D">
        <w:rPr>
          <w:rFonts w:ascii="楷体" w:eastAsia="楷体" w:hAnsi="楷体"/>
        </w:rPr>
        <w:t>2019年</w:t>
      </w:r>
      <w:r w:rsidR="007D1956">
        <w:rPr>
          <w:rFonts w:ascii="楷体" w:eastAsia="楷体" w:hAnsi="楷体" w:hint="eastAsia"/>
        </w:rPr>
        <w:t>第4季度</w:t>
      </w:r>
      <w:r w:rsidR="007D1956" w:rsidRPr="00876A2D">
        <w:rPr>
          <w:rFonts w:ascii="楷体" w:eastAsia="楷体" w:hAnsi="楷体"/>
        </w:rPr>
        <w:t>期间</w:t>
      </w:r>
      <w:r w:rsidRPr="00876A2D">
        <w:rPr>
          <w:rFonts w:ascii="楷体" w:eastAsia="楷体" w:hAnsi="楷体"/>
        </w:rPr>
        <w:t>，</w:t>
      </w:r>
      <w:r w:rsidR="000860DA">
        <w:rPr>
          <w:rFonts w:ascii="楷体" w:eastAsia="楷体" w:hAnsi="楷体" w:hint="eastAsia"/>
        </w:rPr>
        <w:t>累计</w:t>
      </w:r>
      <w:r w:rsidRPr="00876A2D">
        <w:rPr>
          <w:rFonts w:ascii="楷体" w:eastAsia="楷体" w:hAnsi="楷体" w:hint="eastAsia"/>
        </w:rPr>
        <w:t>研修</w:t>
      </w:r>
      <w:r w:rsidRPr="00876A2D">
        <w:rPr>
          <w:rFonts w:ascii="楷体" w:eastAsia="楷体" w:hAnsi="楷体"/>
        </w:rPr>
        <w:t>5天，分段执行。</w:t>
      </w:r>
      <w:bookmarkStart w:id="3" w:name="_Toc20122365"/>
    </w:p>
    <w:p w14:paraId="53CF06B9" w14:textId="7727876F" w:rsidR="002B1D5E" w:rsidRPr="00876A2D" w:rsidRDefault="002B1D5E" w:rsidP="00876A2D">
      <w:pPr>
        <w:spacing w:line="360" w:lineRule="auto"/>
        <w:ind w:firstLineChars="200" w:firstLine="562"/>
        <w:rPr>
          <w:rFonts w:ascii="楷体" w:eastAsia="楷体" w:hAnsi="楷体"/>
        </w:rPr>
      </w:pPr>
      <w:r w:rsidRPr="00876A2D">
        <w:rPr>
          <w:rFonts w:ascii="楷体" w:eastAsia="楷体" w:hAnsi="楷体" w:hint="eastAsia"/>
          <w:b/>
          <w:bCs/>
        </w:rPr>
        <w:t>4</w:t>
      </w:r>
      <w:r w:rsidRPr="00876A2D">
        <w:rPr>
          <w:rFonts w:ascii="楷体" w:eastAsia="楷体" w:hAnsi="楷体"/>
          <w:b/>
          <w:bCs/>
        </w:rPr>
        <w:t>.</w:t>
      </w:r>
      <w:r w:rsidRPr="00876A2D">
        <w:rPr>
          <w:rFonts w:ascii="楷体" w:eastAsia="楷体" w:hAnsi="楷体" w:hint="eastAsia"/>
          <w:b/>
          <w:bCs/>
        </w:rPr>
        <w:t>具体</w:t>
      </w:r>
      <w:r w:rsidRPr="00876A2D">
        <w:rPr>
          <w:rFonts w:ascii="楷体" w:eastAsia="楷体" w:hAnsi="楷体"/>
          <w:b/>
          <w:bCs/>
        </w:rPr>
        <w:t>安排</w:t>
      </w:r>
      <w:bookmarkEnd w:id="3"/>
      <w:r w:rsidRPr="00876A2D">
        <w:rPr>
          <w:rFonts w:ascii="楷体" w:eastAsia="楷体" w:hAnsi="楷体" w:hint="eastAsia"/>
          <w:b/>
          <w:bCs/>
        </w:rPr>
        <w:t>：</w:t>
      </w:r>
      <w:r w:rsidRPr="00876A2D">
        <w:rPr>
          <w:rFonts w:ascii="楷体" w:eastAsia="楷体" w:hAnsi="楷体"/>
        </w:rPr>
        <w:t>聚焦“</w:t>
      </w:r>
      <w:bookmarkStart w:id="4" w:name="_Hlk23751953"/>
      <w:r w:rsidR="006E17E0" w:rsidRPr="00A5715E">
        <w:rPr>
          <w:rFonts w:ascii="楷体" w:eastAsia="楷体" w:hAnsi="楷体" w:hint="eastAsia"/>
        </w:rPr>
        <w:t>世界古代史的单元教学设计与实施</w:t>
      </w:r>
      <w:bookmarkEnd w:id="4"/>
      <w:r w:rsidRPr="00876A2D">
        <w:rPr>
          <w:rFonts w:ascii="楷体" w:eastAsia="楷体" w:hAnsi="楷体"/>
        </w:rPr>
        <w:t>”，开展“2天+</w:t>
      </w:r>
      <w:r w:rsidR="00F323CB">
        <w:rPr>
          <w:rFonts w:ascii="楷体" w:eastAsia="楷体" w:hAnsi="楷体"/>
        </w:rPr>
        <w:t>1</w:t>
      </w:r>
      <w:r w:rsidRPr="00876A2D">
        <w:rPr>
          <w:rFonts w:ascii="楷体" w:eastAsia="楷体" w:hAnsi="楷体"/>
        </w:rPr>
        <w:t>天+</w:t>
      </w:r>
      <w:r w:rsidR="00F323CB">
        <w:rPr>
          <w:rFonts w:ascii="楷体" w:eastAsia="楷体" w:hAnsi="楷体"/>
        </w:rPr>
        <w:t>2</w:t>
      </w:r>
      <w:r w:rsidRPr="00876A2D">
        <w:rPr>
          <w:rFonts w:ascii="楷体" w:eastAsia="楷体" w:hAnsi="楷体"/>
        </w:rPr>
        <w:t>天”的集中</w:t>
      </w:r>
      <w:r w:rsidR="000860DA">
        <w:rPr>
          <w:rFonts w:ascii="楷体" w:eastAsia="楷体" w:hAnsi="楷体" w:hint="eastAsia"/>
        </w:rPr>
        <w:t>研修</w:t>
      </w:r>
      <w:r w:rsidRPr="00876A2D">
        <w:rPr>
          <w:rFonts w:ascii="楷体" w:eastAsia="楷体" w:hAnsi="楷体"/>
        </w:rPr>
        <w:t>。</w:t>
      </w:r>
      <w:r w:rsidRPr="00A5715E">
        <w:rPr>
          <w:rFonts w:ascii="楷体" w:eastAsia="楷体" w:hAnsi="楷体" w:hint="eastAsia"/>
        </w:rPr>
        <w:t>（具体内容见附件1）</w:t>
      </w:r>
    </w:p>
    <w:p w14:paraId="4841B7C1" w14:textId="77777777" w:rsidR="002B1D5E" w:rsidRPr="00876A2D" w:rsidRDefault="002B1D5E" w:rsidP="00876A2D">
      <w:pPr>
        <w:spacing w:line="360" w:lineRule="auto"/>
        <w:rPr>
          <w:rFonts w:ascii="楷体" w:eastAsia="楷体" w:hAnsi="楷体"/>
          <w:b/>
          <w:bCs/>
          <w:sz w:val="30"/>
          <w:szCs w:val="30"/>
        </w:rPr>
      </w:pPr>
      <w:r w:rsidRPr="00876A2D">
        <w:rPr>
          <w:rFonts w:ascii="楷体" w:eastAsia="楷体" w:hAnsi="楷体" w:hint="eastAsia"/>
          <w:b/>
          <w:bCs/>
          <w:sz w:val="30"/>
          <w:szCs w:val="30"/>
        </w:rPr>
        <w:t>二、报名要求</w:t>
      </w:r>
    </w:p>
    <w:p w14:paraId="06209038" w14:textId="77777777" w:rsidR="00876A2D" w:rsidRDefault="002B1D5E" w:rsidP="00876A2D">
      <w:pPr>
        <w:spacing w:line="360" w:lineRule="auto"/>
        <w:ind w:firstLineChars="200" w:firstLine="562"/>
        <w:rPr>
          <w:rFonts w:ascii="楷体" w:eastAsia="楷体" w:hAnsi="楷体"/>
        </w:rPr>
      </w:pPr>
      <w:r w:rsidRPr="00876A2D">
        <w:rPr>
          <w:rFonts w:ascii="楷体" w:eastAsia="楷体" w:hAnsi="楷体" w:hint="eastAsia"/>
          <w:b/>
          <w:bCs/>
        </w:rPr>
        <w:t>1</w:t>
      </w:r>
      <w:r w:rsidRPr="00876A2D">
        <w:rPr>
          <w:rFonts w:ascii="楷体" w:eastAsia="楷体" w:hAnsi="楷体"/>
          <w:b/>
          <w:bCs/>
        </w:rPr>
        <w:t>.</w:t>
      </w:r>
      <w:r w:rsidRPr="00876A2D">
        <w:rPr>
          <w:rFonts w:ascii="楷体" w:eastAsia="楷体" w:hAnsi="楷体" w:hint="eastAsia"/>
          <w:b/>
          <w:bCs/>
        </w:rPr>
        <w:t>推荐要求：</w:t>
      </w:r>
      <w:r w:rsidRPr="00876A2D">
        <w:rPr>
          <w:rFonts w:ascii="楷体" w:eastAsia="楷体" w:hAnsi="楷体" w:hint="eastAsia"/>
        </w:rPr>
        <w:t>各区中青年骨干教师，原则上需要本科及以上学历，教学水平高，具有一定的研究能力，能够全程参与研修活动，完成相关作业及研究任务。</w:t>
      </w:r>
    </w:p>
    <w:p w14:paraId="76D3B0DA" w14:textId="36829D9F" w:rsidR="002B1D5E" w:rsidRPr="00876A2D" w:rsidRDefault="002B1D5E" w:rsidP="00876A2D">
      <w:pPr>
        <w:spacing w:line="360" w:lineRule="auto"/>
        <w:ind w:firstLineChars="200" w:firstLine="562"/>
        <w:rPr>
          <w:rFonts w:ascii="楷体" w:eastAsia="楷体" w:hAnsi="楷体"/>
        </w:rPr>
      </w:pPr>
      <w:r w:rsidRPr="00876A2D">
        <w:rPr>
          <w:rFonts w:ascii="楷体" w:eastAsia="楷体" w:hAnsi="楷体" w:hint="eastAsia"/>
          <w:b/>
          <w:bCs/>
        </w:rPr>
        <w:lastRenderedPageBreak/>
        <w:t>2</w:t>
      </w:r>
      <w:r w:rsidRPr="00876A2D">
        <w:rPr>
          <w:rFonts w:ascii="楷体" w:eastAsia="楷体" w:hAnsi="楷体"/>
          <w:b/>
          <w:bCs/>
        </w:rPr>
        <w:t>.</w:t>
      </w:r>
      <w:r w:rsidRPr="00876A2D">
        <w:rPr>
          <w:rFonts w:ascii="楷体" w:eastAsia="楷体" w:hAnsi="楷体" w:hint="eastAsia"/>
          <w:b/>
          <w:bCs/>
        </w:rPr>
        <w:t>报名方法：</w:t>
      </w:r>
      <w:r w:rsidRPr="00876A2D">
        <w:rPr>
          <w:rFonts w:ascii="楷体" w:eastAsia="楷体" w:hAnsi="楷体" w:hint="eastAsia"/>
        </w:rPr>
        <w:t>在市教研员的协调下，由各区教研员组织推荐、报名工作</w:t>
      </w:r>
      <w:r w:rsidR="001748EE">
        <w:rPr>
          <w:rFonts w:ascii="楷体" w:eastAsia="楷体" w:hAnsi="楷体" w:hint="eastAsia"/>
        </w:rPr>
        <w:t>，</w:t>
      </w:r>
      <w:r w:rsidRPr="00876A2D">
        <w:rPr>
          <w:rFonts w:ascii="楷体" w:eastAsia="楷体" w:hAnsi="楷体" w:hint="eastAsia"/>
        </w:rPr>
        <w:t>报名表见附件2，于1</w:t>
      </w:r>
      <w:r w:rsidRPr="00876A2D">
        <w:rPr>
          <w:rFonts w:ascii="楷体" w:eastAsia="楷体" w:hAnsi="楷体"/>
        </w:rPr>
        <w:t>1</w:t>
      </w:r>
      <w:r w:rsidRPr="00876A2D">
        <w:rPr>
          <w:rFonts w:ascii="楷体" w:eastAsia="楷体" w:hAnsi="楷体" w:hint="eastAsia"/>
        </w:rPr>
        <w:t>月1</w:t>
      </w:r>
      <w:r w:rsidR="001C42BD">
        <w:rPr>
          <w:rFonts w:ascii="楷体" w:eastAsia="楷体" w:hAnsi="楷体"/>
        </w:rPr>
        <w:t>5</w:t>
      </w:r>
      <w:r w:rsidRPr="00876A2D">
        <w:rPr>
          <w:rFonts w:ascii="楷体" w:eastAsia="楷体" w:hAnsi="楷体" w:hint="eastAsia"/>
        </w:rPr>
        <w:t>日前将报</w:t>
      </w:r>
      <w:bookmarkStart w:id="5" w:name="_GoBack"/>
      <w:bookmarkEnd w:id="5"/>
      <w:r w:rsidRPr="00876A2D">
        <w:rPr>
          <w:rFonts w:ascii="楷体" w:eastAsia="楷体" w:hAnsi="楷体" w:hint="eastAsia"/>
        </w:rPr>
        <w:t>名表电子稿</w:t>
      </w:r>
      <w:r w:rsidRPr="00876A2D">
        <w:rPr>
          <w:rFonts w:ascii="楷体" w:eastAsia="楷体" w:hAnsi="楷体" w:hint="eastAsia"/>
          <w:sz w:val="24"/>
          <w:szCs w:val="24"/>
        </w:rPr>
        <w:t>（请使用下发的excel表格填写）</w:t>
      </w:r>
      <w:r w:rsidRPr="00876A2D">
        <w:rPr>
          <w:rFonts w:ascii="楷体" w:eastAsia="楷体" w:hAnsi="楷体" w:hint="eastAsia"/>
        </w:rPr>
        <w:t>发送至shjy@yanxiu.com邮箱。请将表格按统一格式"统编教材研修报名表+【区】+【姓名】"命名，发送邮件时，邮件标题请备注“2019统编教材研修报名”字样。</w:t>
      </w:r>
    </w:p>
    <w:p w14:paraId="323487B1" w14:textId="77777777" w:rsidR="002B1D5E" w:rsidRPr="00876A2D" w:rsidRDefault="002B1D5E" w:rsidP="00876A2D">
      <w:pPr>
        <w:spacing w:line="360" w:lineRule="auto"/>
        <w:rPr>
          <w:rFonts w:ascii="楷体" w:eastAsia="楷体" w:hAnsi="楷体"/>
        </w:rPr>
      </w:pPr>
    </w:p>
    <w:p w14:paraId="3CA014B7" w14:textId="77777777" w:rsidR="002B1D5E" w:rsidRPr="00876A2D" w:rsidRDefault="002B1D5E" w:rsidP="00876A2D">
      <w:pPr>
        <w:spacing w:line="360" w:lineRule="auto"/>
        <w:ind w:firstLineChars="1300" w:firstLine="3640"/>
        <w:rPr>
          <w:rFonts w:ascii="楷体" w:eastAsia="楷体" w:hAnsi="楷体"/>
        </w:rPr>
      </w:pPr>
      <w:r w:rsidRPr="00876A2D">
        <w:rPr>
          <w:rFonts w:ascii="楷体" w:eastAsia="楷体" w:hAnsi="楷体" w:hint="eastAsia"/>
        </w:rPr>
        <w:t>上海市教育委员会教学研究室</w:t>
      </w:r>
    </w:p>
    <w:p w14:paraId="7E7FF004" w14:textId="77777777" w:rsidR="000860DA" w:rsidRPr="00876A2D" w:rsidRDefault="000860DA" w:rsidP="000860DA">
      <w:pPr>
        <w:spacing w:line="360" w:lineRule="auto"/>
        <w:ind w:firstLineChars="1600" w:firstLine="4480"/>
        <w:rPr>
          <w:rFonts w:ascii="楷体" w:eastAsia="楷体" w:hAnsi="楷体"/>
        </w:rPr>
      </w:pPr>
      <w:r w:rsidRPr="00876A2D">
        <w:rPr>
          <w:rFonts w:ascii="楷体" w:eastAsia="楷体" w:hAnsi="楷体" w:hint="eastAsia"/>
        </w:rPr>
        <w:t>2</w:t>
      </w:r>
      <w:r w:rsidRPr="00876A2D">
        <w:rPr>
          <w:rFonts w:ascii="楷体" w:eastAsia="楷体" w:hAnsi="楷体"/>
        </w:rPr>
        <w:t>019</w:t>
      </w:r>
      <w:r w:rsidRPr="00876A2D">
        <w:rPr>
          <w:rFonts w:ascii="楷体" w:eastAsia="楷体" w:hAnsi="楷体" w:hint="eastAsia"/>
        </w:rPr>
        <w:t>年1</w:t>
      </w:r>
      <w:r>
        <w:rPr>
          <w:rFonts w:ascii="楷体" w:eastAsia="楷体" w:hAnsi="楷体"/>
        </w:rPr>
        <w:t>0</w:t>
      </w:r>
      <w:r w:rsidRPr="00876A2D"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30</w:t>
      </w:r>
      <w:r w:rsidRPr="00876A2D">
        <w:rPr>
          <w:rFonts w:ascii="楷体" w:eastAsia="楷体" w:hAnsi="楷体" w:hint="eastAsia"/>
        </w:rPr>
        <w:t>日</w:t>
      </w:r>
    </w:p>
    <w:p w14:paraId="284FF4ED" w14:textId="61CF8FE0" w:rsidR="002B1D5E" w:rsidRPr="00876A2D" w:rsidRDefault="002B1D5E" w:rsidP="00876A2D">
      <w:pPr>
        <w:spacing w:line="360" w:lineRule="auto"/>
        <w:rPr>
          <w:rFonts w:ascii="楷体" w:eastAsia="楷体" w:hAnsi="楷体"/>
        </w:rPr>
      </w:pPr>
    </w:p>
    <w:sectPr w:rsidR="002B1D5E" w:rsidRPr="00876A2D" w:rsidSect="003802B9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7FEA" w14:textId="77777777" w:rsidR="00CA1433" w:rsidRDefault="00CA1433" w:rsidP="0031788F">
      <w:r>
        <w:separator/>
      </w:r>
    </w:p>
  </w:endnote>
  <w:endnote w:type="continuationSeparator" w:id="0">
    <w:p w14:paraId="01942653" w14:textId="77777777" w:rsidR="00CA1433" w:rsidRDefault="00CA1433" w:rsidP="0031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029318"/>
      <w:docPartObj>
        <w:docPartGallery w:val="Page Numbers (Bottom of Page)"/>
        <w:docPartUnique/>
      </w:docPartObj>
    </w:sdtPr>
    <w:sdtEndPr/>
    <w:sdtContent>
      <w:p w14:paraId="6F52A8A4" w14:textId="77777777" w:rsidR="003E39C8" w:rsidRDefault="003E39C8" w:rsidP="006A74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0825">
          <w:rPr>
            <w:noProof/>
            <w:lang w:val="zh-CN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7B20" w14:textId="77777777" w:rsidR="00CA1433" w:rsidRDefault="00CA1433" w:rsidP="0031788F">
      <w:r>
        <w:separator/>
      </w:r>
    </w:p>
  </w:footnote>
  <w:footnote w:type="continuationSeparator" w:id="0">
    <w:p w14:paraId="4809FA1B" w14:textId="77777777" w:rsidR="00CA1433" w:rsidRDefault="00CA1433" w:rsidP="0031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5E9373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33D726F"/>
    <w:multiLevelType w:val="hybridMultilevel"/>
    <w:tmpl w:val="C9160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4F13C91"/>
    <w:multiLevelType w:val="hybridMultilevel"/>
    <w:tmpl w:val="6996F5CC"/>
    <w:lvl w:ilvl="0" w:tplc="BC00F6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6023A73"/>
    <w:multiLevelType w:val="hybridMultilevel"/>
    <w:tmpl w:val="582287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494CFA"/>
    <w:multiLevelType w:val="hybridMultilevel"/>
    <w:tmpl w:val="BBCAE10C"/>
    <w:lvl w:ilvl="0" w:tplc="43ACABA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E9C2ADB"/>
    <w:multiLevelType w:val="hybridMultilevel"/>
    <w:tmpl w:val="7B90C16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D6E329F"/>
    <w:multiLevelType w:val="hybridMultilevel"/>
    <w:tmpl w:val="7D8A749E"/>
    <w:lvl w:ilvl="0" w:tplc="9EEC668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6076F"/>
    <w:multiLevelType w:val="hybridMultilevel"/>
    <w:tmpl w:val="97365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16B88"/>
    <w:multiLevelType w:val="hybridMultilevel"/>
    <w:tmpl w:val="0E4AAF40"/>
    <w:lvl w:ilvl="0" w:tplc="53AC473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9B0C78"/>
    <w:multiLevelType w:val="hybridMultilevel"/>
    <w:tmpl w:val="B4AA92A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" w15:restartNumberingAfterBreak="0">
    <w:nsid w:val="4CC315D9"/>
    <w:multiLevelType w:val="hybridMultilevel"/>
    <w:tmpl w:val="F0FEEA52"/>
    <w:lvl w:ilvl="0" w:tplc="EBCED94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03B3923"/>
    <w:multiLevelType w:val="hybridMultilevel"/>
    <w:tmpl w:val="49F8423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2" w15:restartNumberingAfterBreak="0">
    <w:nsid w:val="55B3069D"/>
    <w:multiLevelType w:val="hybridMultilevel"/>
    <w:tmpl w:val="439288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EB1792"/>
    <w:multiLevelType w:val="hybridMultilevel"/>
    <w:tmpl w:val="9EA821A2"/>
    <w:lvl w:ilvl="0" w:tplc="A64C2DEE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D966F37"/>
    <w:multiLevelType w:val="hybridMultilevel"/>
    <w:tmpl w:val="6F521B20"/>
    <w:lvl w:ilvl="0" w:tplc="DA46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CD702C"/>
    <w:multiLevelType w:val="hybridMultilevel"/>
    <w:tmpl w:val="2E4EE1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2E46CC5"/>
    <w:multiLevelType w:val="hybridMultilevel"/>
    <w:tmpl w:val="B58074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8CA3A25"/>
    <w:multiLevelType w:val="hybridMultilevel"/>
    <w:tmpl w:val="D280EF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A0E331E"/>
    <w:multiLevelType w:val="hybridMultilevel"/>
    <w:tmpl w:val="A65A75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B763845"/>
    <w:multiLevelType w:val="hybridMultilevel"/>
    <w:tmpl w:val="B71C1D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E681D85"/>
    <w:multiLevelType w:val="hybridMultilevel"/>
    <w:tmpl w:val="0E2C1AC4"/>
    <w:lvl w:ilvl="0" w:tplc="04090001">
      <w:start w:val="1"/>
      <w:numFmt w:val="bullet"/>
      <w:lvlText w:val=""/>
      <w:lvlJc w:val="left"/>
      <w:pPr>
        <w:ind w:left="9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1"/>
  </w:num>
  <w:num w:numId="5">
    <w:abstractNumId w:val="20"/>
  </w:num>
  <w:num w:numId="6">
    <w:abstractNumId w:val="18"/>
  </w:num>
  <w:num w:numId="7">
    <w:abstractNumId w:val="1"/>
  </w:num>
  <w:num w:numId="8">
    <w:abstractNumId w:val="15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0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  <w:num w:numId="18">
    <w:abstractNumId w:val="14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3"/>
    <w:rsid w:val="00003381"/>
    <w:rsid w:val="0004717A"/>
    <w:rsid w:val="00047F13"/>
    <w:rsid w:val="000556AB"/>
    <w:rsid w:val="000629D8"/>
    <w:rsid w:val="00064C58"/>
    <w:rsid w:val="000657EB"/>
    <w:rsid w:val="00084A5C"/>
    <w:rsid w:val="000860DA"/>
    <w:rsid w:val="000A4488"/>
    <w:rsid w:val="000B7844"/>
    <w:rsid w:val="000C5716"/>
    <w:rsid w:val="000D1588"/>
    <w:rsid w:val="000D7F29"/>
    <w:rsid w:val="000F6020"/>
    <w:rsid w:val="00112AFE"/>
    <w:rsid w:val="00113CD9"/>
    <w:rsid w:val="00127921"/>
    <w:rsid w:val="00132EC0"/>
    <w:rsid w:val="00135297"/>
    <w:rsid w:val="001353E9"/>
    <w:rsid w:val="00140E05"/>
    <w:rsid w:val="00143CD2"/>
    <w:rsid w:val="00147488"/>
    <w:rsid w:val="0015791B"/>
    <w:rsid w:val="00174605"/>
    <w:rsid w:val="001748EE"/>
    <w:rsid w:val="00184115"/>
    <w:rsid w:val="001A0352"/>
    <w:rsid w:val="001A69D1"/>
    <w:rsid w:val="001C2E2B"/>
    <w:rsid w:val="001C42BD"/>
    <w:rsid w:val="001E3613"/>
    <w:rsid w:val="001E3E5B"/>
    <w:rsid w:val="001E4DAB"/>
    <w:rsid w:val="001E6E8C"/>
    <w:rsid w:val="001F0326"/>
    <w:rsid w:val="001F45A5"/>
    <w:rsid w:val="00216F83"/>
    <w:rsid w:val="00221C73"/>
    <w:rsid w:val="00232609"/>
    <w:rsid w:val="00236F07"/>
    <w:rsid w:val="00240063"/>
    <w:rsid w:val="00240C51"/>
    <w:rsid w:val="0024405F"/>
    <w:rsid w:val="0025331C"/>
    <w:rsid w:val="00255041"/>
    <w:rsid w:val="002608FA"/>
    <w:rsid w:val="00264B4E"/>
    <w:rsid w:val="00280FFB"/>
    <w:rsid w:val="00287974"/>
    <w:rsid w:val="002909A3"/>
    <w:rsid w:val="00297FE8"/>
    <w:rsid w:val="002A2E85"/>
    <w:rsid w:val="002A5AFC"/>
    <w:rsid w:val="002A74F4"/>
    <w:rsid w:val="002B1D5E"/>
    <w:rsid w:val="002B1FB7"/>
    <w:rsid w:val="002B3ECE"/>
    <w:rsid w:val="002E205F"/>
    <w:rsid w:val="002E4CFB"/>
    <w:rsid w:val="002E4EB9"/>
    <w:rsid w:val="00306BC5"/>
    <w:rsid w:val="0031788F"/>
    <w:rsid w:val="00326D9B"/>
    <w:rsid w:val="003639AA"/>
    <w:rsid w:val="00365A28"/>
    <w:rsid w:val="003802B9"/>
    <w:rsid w:val="00381870"/>
    <w:rsid w:val="00382696"/>
    <w:rsid w:val="00383ACD"/>
    <w:rsid w:val="0038748D"/>
    <w:rsid w:val="00392615"/>
    <w:rsid w:val="00395F86"/>
    <w:rsid w:val="003B6CA0"/>
    <w:rsid w:val="003C41F2"/>
    <w:rsid w:val="003C5975"/>
    <w:rsid w:val="003E23D3"/>
    <w:rsid w:val="003E39C8"/>
    <w:rsid w:val="003E592A"/>
    <w:rsid w:val="003F350F"/>
    <w:rsid w:val="00406D02"/>
    <w:rsid w:val="004254F9"/>
    <w:rsid w:val="00425648"/>
    <w:rsid w:val="004422AB"/>
    <w:rsid w:val="00450731"/>
    <w:rsid w:val="0045474F"/>
    <w:rsid w:val="00462DC1"/>
    <w:rsid w:val="00464144"/>
    <w:rsid w:val="00473370"/>
    <w:rsid w:val="0048031F"/>
    <w:rsid w:val="004A0AF4"/>
    <w:rsid w:val="004A17A1"/>
    <w:rsid w:val="004B05B4"/>
    <w:rsid w:val="004B4361"/>
    <w:rsid w:val="004B48C9"/>
    <w:rsid w:val="004F22DE"/>
    <w:rsid w:val="004F7671"/>
    <w:rsid w:val="00523161"/>
    <w:rsid w:val="005240EA"/>
    <w:rsid w:val="0053018D"/>
    <w:rsid w:val="00530FAB"/>
    <w:rsid w:val="0053388D"/>
    <w:rsid w:val="00536482"/>
    <w:rsid w:val="00553F28"/>
    <w:rsid w:val="0056077D"/>
    <w:rsid w:val="00562814"/>
    <w:rsid w:val="00572B78"/>
    <w:rsid w:val="00580ACF"/>
    <w:rsid w:val="00585DCE"/>
    <w:rsid w:val="005919F4"/>
    <w:rsid w:val="00597603"/>
    <w:rsid w:val="005A0598"/>
    <w:rsid w:val="005A4D65"/>
    <w:rsid w:val="005B3ABF"/>
    <w:rsid w:val="005B3C73"/>
    <w:rsid w:val="005B678B"/>
    <w:rsid w:val="005D3B3F"/>
    <w:rsid w:val="005E1904"/>
    <w:rsid w:val="005E4105"/>
    <w:rsid w:val="005E5DFD"/>
    <w:rsid w:val="005E7D31"/>
    <w:rsid w:val="005F6A49"/>
    <w:rsid w:val="0062328C"/>
    <w:rsid w:val="00640D68"/>
    <w:rsid w:val="006431F9"/>
    <w:rsid w:val="0064449C"/>
    <w:rsid w:val="006458C2"/>
    <w:rsid w:val="006859D4"/>
    <w:rsid w:val="006A74EB"/>
    <w:rsid w:val="006B3865"/>
    <w:rsid w:val="006C078C"/>
    <w:rsid w:val="006C1C85"/>
    <w:rsid w:val="006C5DB7"/>
    <w:rsid w:val="006D3B24"/>
    <w:rsid w:val="006D727A"/>
    <w:rsid w:val="006E17E0"/>
    <w:rsid w:val="00714872"/>
    <w:rsid w:val="00714F62"/>
    <w:rsid w:val="0072168B"/>
    <w:rsid w:val="00723821"/>
    <w:rsid w:val="0075154A"/>
    <w:rsid w:val="00760868"/>
    <w:rsid w:val="00762C44"/>
    <w:rsid w:val="0076487B"/>
    <w:rsid w:val="00765675"/>
    <w:rsid w:val="007829F0"/>
    <w:rsid w:val="007842FA"/>
    <w:rsid w:val="00784DB5"/>
    <w:rsid w:val="00796737"/>
    <w:rsid w:val="007B36D7"/>
    <w:rsid w:val="007D194F"/>
    <w:rsid w:val="007D1956"/>
    <w:rsid w:val="007D4B2E"/>
    <w:rsid w:val="007F2D0E"/>
    <w:rsid w:val="0080407A"/>
    <w:rsid w:val="00813223"/>
    <w:rsid w:val="0082210C"/>
    <w:rsid w:val="00832FBE"/>
    <w:rsid w:val="008339D4"/>
    <w:rsid w:val="00842D88"/>
    <w:rsid w:val="0085309C"/>
    <w:rsid w:val="00853DA9"/>
    <w:rsid w:val="00854E3C"/>
    <w:rsid w:val="00857A44"/>
    <w:rsid w:val="00876A2D"/>
    <w:rsid w:val="008869C6"/>
    <w:rsid w:val="00895452"/>
    <w:rsid w:val="008A1843"/>
    <w:rsid w:val="008A4803"/>
    <w:rsid w:val="008B2C64"/>
    <w:rsid w:val="008B47C4"/>
    <w:rsid w:val="008B5529"/>
    <w:rsid w:val="008C6AE2"/>
    <w:rsid w:val="008E3321"/>
    <w:rsid w:val="008E54FA"/>
    <w:rsid w:val="008E6F35"/>
    <w:rsid w:val="00900DED"/>
    <w:rsid w:val="00900E55"/>
    <w:rsid w:val="009210D1"/>
    <w:rsid w:val="00947511"/>
    <w:rsid w:val="00950D06"/>
    <w:rsid w:val="0095551F"/>
    <w:rsid w:val="00957914"/>
    <w:rsid w:val="00961B5C"/>
    <w:rsid w:val="00962569"/>
    <w:rsid w:val="009728C6"/>
    <w:rsid w:val="00984A93"/>
    <w:rsid w:val="009910B0"/>
    <w:rsid w:val="009A5E05"/>
    <w:rsid w:val="009B2719"/>
    <w:rsid w:val="009E16F1"/>
    <w:rsid w:val="009E5FF9"/>
    <w:rsid w:val="009F3550"/>
    <w:rsid w:val="00A25C58"/>
    <w:rsid w:val="00A25F05"/>
    <w:rsid w:val="00A4310A"/>
    <w:rsid w:val="00A50AE7"/>
    <w:rsid w:val="00A5715E"/>
    <w:rsid w:val="00A653E7"/>
    <w:rsid w:val="00A77B9F"/>
    <w:rsid w:val="00A950BA"/>
    <w:rsid w:val="00AB0D92"/>
    <w:rsid w:val="00AC5238"/>
    <w:rsid w:val="00AE108B"/>
    <w:rsid w:val="00AE3612"/>
    <w:rsid w:val="00B11A20"/>
    <w:rsid w:val="00B24773"/>
    <w:rsid w:val="00B436DF"/>
    <w:rsid w:val="00B4424B"/>
    <w:rsid w:val="00B4559D"/>
    <w:rsid w:val="00B63688"/>
    <w:rsid w:val="00B64F20"/>
    <w:rsid w:val="00B83DF3"/>
    <w:rsid w:val="00B86C58"/>
    <w:rsid w:val="00BB4229"/>
    <w:rsid w:val="00BD59FB"/>
    <w:rsid w:val="00BE45A9"/>
    <w:rsid w:val="00BE6E2A"/>
    <w:rsid w:val="00C16F6B"/>
    <w:rsid w:val="00C4562C"/>
    <w:rsid w:val="00C903EE"/>
    <w:rsid w:val="00CA1433"/>
    <w:rsid w:val="00CA1ECF"/>
    <w:rsid w:val="00CA1FE8"/>
    <w:rsid w:val="00CA3BC3"/>
    <w:rsid w:val="00CB29D7"/>
    <w:rsid w:val="00CB2DFC"/>
    <w:rsid w:val="00CB4FAD"/>
    <w:rsid w:val="00CC19D1"/>
    <w:rsid w:val="00CC7623"/>
    <w:rsid w:val="00CD42C7"/>
    <w:rsid w:val="00CE0913"/>
    <w:rsid w:val="00CE0F93"/>
    <w:rsid w:val="00CE65AF"/>
    <w:rsid w:val="00CF7229"/>
    <w:rsid w:val="00D07368"/>
    <w:rsid w:val="00D117FF"/>
    <w:rsid w:val="00D14E23"/>
    <w:rsid w:val="00D33043"/>
    <w:rsid w:val="00D377A9"/>
    <w:rsid w:val="00D406E2"/>
    <w:rsid w:val="00D433D0"/>
    <w:rsid w:val="00D43C7C"/>
    <w:rsid w:val="00D47388"/>
    <w:rsid w:val="00D47A6F"/>
    <w:rsid w:val="00D51A43"/>
    <w:rsid w:val="00D721FC"/>
    <w:rsid w:val="00D841EC"/>
    <w:rsid w:val="00D96A6E"/>
    <w:rsid w:val="00DB5BF1"/>
    <w:rsid w:val="00DC1A0F"/>
    <w:rsid w:val="00DD4D4C"/>
    <w:rsid w:val="00DF12B4"/>
    <w:rsid w:val="00DF1F32"/>
    <w:rsid w:val="00E10F6A"/>
    <w:rsid w:val="00E13265"/>
    <w:rsid w:val="00E149AB"/>
    <w:rsid w:val="00E34A00"/>
    <w:rsid w:val="00E41F72"/>
    <w:rsid w:val="00E607BB"/>
    <w:rsid w:val="00E65D72"/>
    <w:rsid w:val="00E70825"/>
    <w:rsid w:val="00E7284A"/>
    <w:rsid w:val="00E75BFA"/>
    <w:rsid w:val="00E7615F"/>
    <w:rsid w:val="00EA3823"/>
    <w:rsid w:val="00EC2ACA"/>
    <w:rsid w:val="00EC319E"/>
    <w:rsid w:val="00EC3B1C"/>
    <w:rsid w:val="00ED43FA"/>
    <w:rsid w:val="00EE30F3"/>
    <w:rsid w:val="00EE550D"/>
    <w:rsid w:val="00EE581B"/>
    <w:rsid w:val="00F0219F"/>
    <w:rsid w:val="00F10D5C"/>
    <w:rsid w:val="00F120E1"/>
    <w:rsid w:val="00F13760"/>
    <w:rsid w:val="00F16FB4"/>
    <w:rsid w:val="00F323CB"/>
    <w:rsid w:val="00F35D74"/>
    <w:rsid w:val="00F41AC9"/>
    <w:rsid w:val="00F504F6"/>
    <w:rsid w:val="00F661F0"/>
    <w:rsid w:val="00F679D8"/>
    <w:rsid w:val="00F70351"/>
    <w:rsid w:val="00F7344D"/>
    <w:rsid w:val="00F818FA"/>
    <w:rsid w:val="00F870D3"/>
    <w:rsid w:val="00FA0D21"/>
    <w:rsid w:val="00F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B953"/>
  <w15:docId w15:val="{DE7B9CD4-737D-4955-BD93-4765116F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仿宋_GB2312"/>
        <w:b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73"/>
    <w:pPr>
      <w:widowControl w:val="0"/>
      <w:jc w:val="both"/>
    </w:pPr>
    <w:rPr>
      <w:rFonts w:ascii="Times New Roman" w:hAnsi="Times New Roman" w:cs="宋体"/>
      <w:b w:val="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51A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C73"/>
    <w:pPr>
      <w:ind w:firstLineChars="200" w:firstLine="420"/>
    </w:pPr>
    <w:rPr>
      <w:rFonts w:ascii="宋体" w:hAnsi="宋体" w:cs="仿宋_GB2312"/>
      <w:b/>
      <w:sz w:val="21"/>
      <w:szCs w:val="22"/>
    </w:rPr>
  </w:style>
  <w:style w:type="character" w:customStyle="1" w:styleId="a4">
    <w:name w:val="列表段落 字符"/>
    <w:link w:val="a3"/>
    <w:uiPriority w:val="34"/>
    <w:qFormat/>
    <w:locked/>
    <w:rsid w:val="00221C73"/>
  </w:style>
  <w:style w:type="paragraph" w:styleId="a5">
    <w:name w:val="header"/>
    <w:basedOn w:val="a"/>
    <w:link w:val="a6"/>
    <w:uiPriority w:val="99"/>
    <w:unhideWhenUsed/>
    <w:rsid w:val="0031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788F"/>
    <w:rPr>
      <w:rFonts w:ascii="Times New Roman" w:hAnsi="Times New Roman" w:cs="宋体"/>
      <w:b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788F"/>
    <w:rPr>
      <w:rFonts w:ascii="Times New Roman" w:hAnsi="Times New Roman" w:cs="宋体"/>
      <w:b w:val="0"/>
      <w:sz w:val="18"/>
      <w:szCs w:val="18"/>
    </w:rPr>
  </w:style>
  <w:style w:type="character" w:customStyle="1" w:styleId="11">
    <w:name w:val="列表段落 字符1"/>
    <w:uiPriority w:val="34"/>
    <w:locked/>
    <w:rsid w:val="004422AB"/>
  </w:style>
  <w:style w:type="character" w:customStyle="1" w:styleId="a9">
    <w:name w:val="列出段落 字符"/>
    <w:uiPriority w:val="34"/>
    <w:qFormat/>
    <w:rsid w:val="00D47388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sid w:val="00D51A43"/>
    <w:rPr>
      <w:rFonts w:ascii="Times New Roman" w:hAnsi="Times New Roman" w:cs="宋体"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51A4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51A43"/>
  </w:style>
  <w:style w:type="character" w:styleId="aa">
    <w:name w:val="Hyperlink"/>
    <w:basedOn w:val="a0"/>
    <w:uiPriority w:val="99"/>
    <w:unhideWhenUsed/>
    <w:rsid w:val="00D51A4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36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6D7"/>
    <w:rPr>
      <w:rFonts w:ascii="Times New Roman" w:hAnsi="Times New Roman" w:cs="宋体"/>
      <w:b w:val="0"/>
      <w:sz w:val="18"/>
      <w:szCs w:val="18"/>
    </w:rPr>
  </w:style>
  <w:style w:type="paragraph" w:customStyle="1" w:styleId="12">
    <w:name w:val="列出段落1"/>
    <w:basedOn w:val="a"/>
    <w:uiPriority w:val="34"/>
    <w:qFormat/>
    <w:rsid w:val="00536482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sid w:val="000629D8"/>
    <w:rPr>
      <w:rFonts w:ascii="Times New Roman" w:hAnsi="Times New Roman" w:cs="宋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83DF3"/>
    <w:rPr>
      <w:rFonts w:asciiTheme="majorHAnsi" w:eastAsiaTheme="majorEastAsia" w:hAnsiTheme="majorHAnsi" w:cstheme="majorBidi"/>
      <w:bCs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83DF3"/>
    <w:pPr>
      <w:ind w:leftChars="200" w:left="420"/>
    </w:pPr>
  </w:style>
  <w:style w:type="character" w:styleId="ad">
    <w:name w:val="annotation reference"/>
    <w:basedOn w:val="a0"/>
    <w:uiPriority w:val="99"/>
    <w:semiHidden/>
    <w:unhideWhenUsed/>
    <w:rsid w:val="008C6AE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C6AE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C6AE2"/>
    <w:rPr>
      <w:rFonts w:ascii="Times New Roman" w:hAnsi="Times New Roman" w:cs="宋体"/>
      <w:b w:val="0"/>
      <w:sz w:val="28"/>
      <w:szCs w:val="2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AE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C6AE2"/>
    <w:rPr>
      <w:rFonts w:ascii="Times New Roman" w:hAnsi="Times New Roman" w:cs="宋体"/>
      <w:b/>
      <w:bCs/>
      <w:sz w:val="28"/>
      <w:szCs w:val="28"/>
    </w:rPr>
  </w:style>
  <w:style w:type="table" w:styleId="af2">
    <w:name w:val="Table Grid"/>
    <w:basedOn w:val="a1"/>
    <w:uiPriority w:val="39"/>
    <w:rsid w:val="00AB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9910B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D79A-B1E4-4B37-995C-7A202F05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Hejun</dc:creator>
  <cp:lastModifiedBy>Jessie Chen</cp:lastModifiedBy>
  <cp:revision>12</cp:revision>
  <dcterms:created xsi:type="dcterms:W3CDTF">2019-11-02T13:35:00Z</dcterms:created>
  <dcterms:modified xsi:type="dcterms:W3CDTF">2019-11-08T05:49:00Z</dcterms:modified>
</cp:coreProperties>
</file>