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8"/>
          <w:szCs w:val="36"/>
        </w:rPr>
        <w:t>心理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内容：心理工作坊专题活动:沙盘游戏工作坊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时间：2019年</w:t>
      </w:r>
      <w:r>
        <w:rPr>
          <w:rFonts w:hint="eastAsia"/>
          <w:sz w:val="28"/>
          <w:szCs w:val="28"/>
          <w:lang w:val="en-US" w:eastAsia="zh-CN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日（周五）上午8：30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地点：教育学院五楼团辅室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对象：沙盘游戏工作坊学员</w:t>
      </w:r>
    </w:p>
    <w:p>
      <w:p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附名单：</w:t>
      </w:r>
    </w:p>
    <w:p>
      <w:pPr>
        <w:rPr>
          <w:sz w:val="24"/>
          <w:szCs w:val="32"/>
        </w:rPr>
      </w:pPr>
    </w:p>
    <w:tbl>
      <w:tblPr>
        <w:tblStyle w:val="3"/>
        <w:tblW w:w="53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650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650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790" w:type="dxa"/>
            <w:shd w:val="clear" w:color="auto" w:fill="auto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鞠艳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海湾小学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岑朝颖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南桥小学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朱晓翠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上师大四附中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4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张仙云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洪庙中学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5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马丹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肇文学校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6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张云燕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泰日学校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2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7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姚思琦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曙光中学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-18030">
    <w:altName w:val="微软雅黑"/>
    <w:panose1 w:val="02010600060101010101"/>
    <w:charset w:val="86"/>
    <w:family w:val="auto"/>
    <w:pitch w:val="default"/>
    <w:sig w:usb0="00000000" w:usb1="00000000" w:usb2="0000001E" w:usb3="00000000" w:csb0="003C004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PAJWUS+FZFSK--GBK1-0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HAPIN+FZHTK--GBK1-0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PDKTS+FZHTK--GBK1-0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EKVDMS+FZFSK--GBK1-0">
    <w:altName w:val="宋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imes New Romans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93C2A"/>
    <w:rsid w:val="0C293C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2019-08-28T05:03:00Z</dcterms:created>
  <dc:creator>hmzx</dc:creator>
  <cp:lastModifiedBy>hmzx</cp:lastModifiedBy>
  <dcterms:modified xsi:type="dcterms:W3CDTF">2019-08-28T05:04:35Z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