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D75" w:rsidRPr="00C56D75" w:rsidRDefault="00C56D75" w:rsidP="00C56D75">
      <w:pPr>
        <w:jc w:val="center"/>
        <w:rPr>
          <w:rFonts w:hint="eastAsia"/>
          <w:b/>
          <w:sz w:val="32"/>
          <w:szCs w:val="32"/>
        </w:rPr>
      </w:pPr>
      <w:bookmarkStart w:id="0" w:name="_GoBack"/>
      <w:r w:rsidRPr="00C56D75">
        <w:rPr>
          <w:rFonts w:hint="eastAsia"/>
          <w:b/>
          <w:sz w:val="32"/>
          <w:szCs w:val="32"/>
        </w:rPr>
        <w:t>教育培训管理中心第十</w:t>
      </w:r>
      <w:r>
        <w:rPr>
          <w:rFonts w:hint="eastAsia"/>
          <w:b/>
          <w:sz w:val="32"/>
          <w:szCs w:val="32"/>
        </w:rPr>
        <w:t>一</w:t>
      </w:r>
      <w:r w:rsidRPr="00C56D75">
        <w:rPr>
          <w:rFonts w:hint="eastAsia"/>
          <w:b/>
          <w:sz w:val="32"/>
          <w:szCs w:val="32"/>
        </w:rPr>
        <w:t>周通知</w:t>
      </w:r>
      <w:bookmarkEnd w:id="0"/>
    </w:p>
    <w:p w:rsidR="00C56D75" w:rsidRDefault="00C56D75" w:rsidP="00C56D75"/>
    <w:p w:rsidR="00C56D75" w:rsidRPr="00C56D75" w:rsidRDefault="00C56D75" w:rsidP="00C56D75">
      <w:pPr>
        <w:rPr>
          <w:rFonts w:asciiTheme="minorEastAsia" w:hAnsiTheme="minorEastAsia" w:hint="eastAsia"/>
          <w:b/>
          <w:sz w:val="24"/>
          <w:szCs w:val="24"/>
        </w:rPr>
      </w:pPr>
      <w:r w:rsidRPr="00C56D75">
        <w:rPr>
          <w:rFonts w:asciiTheme="minorEastAsia" w:hAnsiTheme="minorEastAsia" w:hint="eastAsia"/>
          <w:b/>
          <w:sz w:val="24"/>
          <w:szCs w:val="24"/>
        </w:rPr>
        <w:t>通知</w:t>
      </w:r>
      <w:proofErr w:type="gramStart"/>
      <w:r w:rsidRPr="00C56D75">
        <w:rPr>
          <w:rFonts w:asciiTheme="minorEastAsia" w:hAnsiTheme="minorEastAsia" w:hint="eastAsia"/>
          <w:b/>
          <w:sz w:val="24"/>
          <w:szCs w:val="24"/>
        </w:rPr>
        <w:t>一</w:t>
      </w:r>
      <w:proofErr w:type="gramEnd"/>
      <w:r w:rsidRPr="00C56D75">
        <w:rPr>
          <w:rFonts w:asciiTheme="minorEastAsia" w:hAnsiTheme="minorEastAsia" w:hint="eastAsia"/>
          <w:b/>
          <w:sz w:val="24"/>
          <w:szCs w:val="24"/>
        </w:rPr>
        <w:t>：</w:t>
      </w:r>
    </w:p>
    <w:p w:rsidR="00C56D75" w:rsidRPr="00C56D75" w:rsidRDefault="00C56D75" w:rsidP="00C56D75">
      <w:pPr>
        <w:jc w:val="center"/>
        <w:rPr>
          <w:rFonts w:asciiTheme="minorEastAsia" w:hAnsiTheme="minorEastAsia" w:hint="eastAsia"/>
          <w:sz w:val="24"/>
          <w:szCs w:val="24"/>
        </w:rPr>
      </w:pPr>
      <w:r w:rsidRPr="00C56D75">
        <w:rPr>
          <w:rFonts w:asciiTheme="minorEastAsia" w:hAnsiTheme="minorEastAsia" w:hint="eastAsia"/>
          <w:sz w:val="24"/>
          <w:szCs w:val="24"/>
        </w:rPr>
        <w:t>2018年汉字应用水平测试通知</w:t>
      </w:r>
    </w:p>
    <w:p w:rsidR="00C56D75" w:rsidRPr="00C56D75" w:rsidRDefault="00C56D75" w:rsidP="00C56D75">
      <w:pPr>
        <w:rPr>
          <w:rFonts w:asciiTheme="minorEastAsia" w:hAnsiTheme="minorEastAsia" w:hint="eastAsia"/>
          <w:sz w:val="24"/>
          <w:szCs w:val="24"/>
        </w:rPr>
      </w:pPr>
      <w:r w:rsidRPr="00C56D75">
        <w:rPr>
          <w:rFonts w:asciiTheme="minorEastAsia" w:hAnsiTheme="minorEastAsia" w:hint="eastAsia"/>
          <w:sz w:val="24"/>
          <w:szCs w:val="24"/>
        </w:rPr>
        <w:t>各中小幼（含中专）：</w:t>
      </w:r>
    </w:p>
    <w:p w:rsidR="00C56D75" w:rsidRPr="00C56D75" w:rsidRDefault="00C56D75" w:rsidP="00C56D75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C56D75">
        <w:rPr>
          <w:rFonts w:asciiTheme="minorEastAsia" w:hAnsiTheme="minorEastAsia" w:hint="eastAsia"/>
          <w:sz w:val="24"/>
          <w:szCs w:val="24"/>
        </w:rPr>
        <w:t>2018年汉字应用水平测试定于11月17日上午（周六）进行，请各校及时通知相关教师。具体安排如下：</w:t>
      </w:r>
    </w:p>
    <w:p w:rsidR="00C56D75" w:rsidRPr="00C56D75" w:rsidRDefault="00C56D75" w:rsidP="00C56D75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C56D75">
        <w:rPr>
          <w:rFonts w:asciiTheme="minorEastAsia" w:hAnsiTheme="minorEastAsia" w:hint="eastAsia"/>
          <w:sz w:val="24"/>
          <w:szCs w:val="24"/>
        </w:rPr>
        <w:t>一、考试时间：</w:t>
      </w:r>
    </w:p>
    <w:p w:rsidR="00C56D75" w:rsidRPr="00C56D75" w:rsidRDefault="00C56D75" w:rsidP="00C56D75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C56D75">
        <w:rPr>
          <w:rFonts w:asciiTheme="minorEastAsia" w:hAnsiTheme="minorEastAsia" w:hint="eastAsia"/>
          <w:sz w:val="24"/>
          <w:szCs w:val="24"/>
        </w:rPr>
        <w:t>2018年11月17日上午9：00—10：20</w:t>
      </w:r>
    </w:p>
    <w:p w:rsidR="00C56D75" w:rsidRPr="00C56D75" w:rsidRDefault="00C56D75" w:rsidP="00C56D75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C56D75">
        <w:rPr>
          <w:rFonts w:asciiTheme="minorEastAsia" w:hAnsiTheme="minorEastAsia" w:hint="eastAsia"/>
          <w:sz w:val="24"/>
          <w:szCs w:val="24"/>
        </w:rPr>
        <w:t>二、考试地点：</w:t>
      </w:r>
    </w:p>
    <w:p w:rsidR="00C56D75" w:rsidRPr="00C56D75" w:rsidRDefault="00C56D75" w:rsidP="00C56D75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C56D75">
        <w:rPr>
          <w:rFonts w:asciiTheme="minorEastAsia" w:hAnsiTheme="minorEastAsia" w:hint="eastAsia"/>
          <w:sz w:val="24"/>
          <w:szCs w:val="24"/>
        </w:rPr>
        <w:t>奉贤区教育学院附属实验中学（南桥镇新建路586号）</w:t>
      </w:r>
    </w:p>
    <w:p w:rsidR="00C56D75" w:rsidRPr="00C56D75" w:rsidRDefault="00C56D75" w:rsidP="00C56D75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C56D75">
        <w:rPr>
          <w:rFonts w:asciiTheme="minorEastAsia" w:hAnsiTheme="minorEastAsia" w:hint="eastAsia"/>
          <w:sz w:val="24"/>
          <w:szCs w:val="24"/>
        </w:rPr>
        <w:t>三、考试要求</w:t>
      </w:r>
    </w:p>
    <w:p w:rsidR="00C56D75" w:rsidRPr="00C56D75" w:rsidRDefault="00C56D75" w:rsidP="00C56D75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C56D75">
        <w:rPr>
          <w:rFonts w:asciiTheme="minorEastAsia" w:hAnsiTheme="minorEastAsia" w:hint="eastAsia"/>
          <w:sz w:val="24"/>
          <w:szCs w:val="24"/>
        </w:rPr>
        <w:t>1.</w:t>
      </w:r>
      <w:r w:rsidRPr="00C56D75">
        <w:rPr>
          <w:rFonts w:asciiTheme="minorEastAsia" w:hAnsiTheme="minorEastAsia" w:hint="eastAsia"/>
          <w:sz w:val="24"/>
          <w:szCs w:val="24"/>
        </w:rPr>
        <w:tab/>
        <w:t>请准备2B、HB铅笔、橡皮、削笔刀、黑色水笔等文具。</w:t>
      </w:r>
    </w:p>
    <w:p w:rsidR="00C56D75" w:rsidRPr="00C56D75" w:rsidRDefault="00C56D75" w:rsidP="00C56D75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C56D75">
        <w:rPr>
          <w:rFonts w:asciiTheme="minorEastAsia" w:hAnsiTheme="minorEastAsia" w:hint="eastAsia"/>
          <w:sz w:val="24"/>
          <w:szCs w:val="24"/>
        </w:rPr>
        <w:t>2.</w:t>
      </w:r>
      <w:r w:rsidRPr="00C56D75">
        <w:rPr>
          <w:rFonts w:asciiTheme="minorEastAsia" w:hAnsiTheme="minorEastAsia" w:hint="eastAsia"/>
          <w:sz w:val="24"/>
          <w:szCs w:val="24"/>
        </w:rPr>
        <w:tab/>
        <w:t>必须携带应试人本人身份证（原件）和汉字应用水平测试准考证。</w:t>
      </w:r>
    </w:p>
    <w:p w:rsidR="00C56D75" w:rsidRPr="00C56D75" w:rsidRDefault="00C56D75" w:rsidP="00C56D75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C56D75">
        <w:rPr>
          <w:rFonts w:asciiTheme="minorEastAsia" w:hAnsiTheme="minorEastAsia" w:hint="eastAsia"/>
          <w:sz w:val="24"/>
          <w:szCs w:val="24"/>
        </w:rPr>
        <w:t>3.</w:t>
      </w:r>
      <w:r w:rsidRPr="00C56D75">
        <w:rPr>
          <w:rFonts w:asciiTheme="minorEastAsia" w:hAnsiTheme="minorEastAsia" w:hint="eastAsia"/>
          <w:sz w:val="24"/>
          <w:szCs w:val="24"/>
        </w:rPr>
        <w:tab/>
        <w:t>应于上午8：30准时入场。迟到30分钟以上者不能参加考试。</w:t>
      </w:r>
    </w:p>
    <w:p w:rsidR="00C56D75" w:rsidRPr="00C56D75" w:rsidRDefault="00C56D75" w:rsidP="00C56D75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C56D75">
        <w:rPr>
          <w:rFonts w:asciiTheme="minorEastAsia" w:hAnsiTheme="minorEastAsia" w:hint="eastAsia"/>
          <w:sz w:val="24"/>
          <w:szCs w:val="24"/>
        </w:rPr>
        <w:t>4.</w:t>
      </w:r>
      <w:r w:rsidRPr="00C56D75">
        <w:rPr>
          <w:rFonts w:asciiTheme="minorEastAsia" w:hAnsiTheme="minorEastAsia" w:hint="eastAsia"/>
          <w:sz w:val="24"/>
          <w:szCs w:val="24"/>
        </w:rPr>
        <w:tab/>
        <w:t>应了解汉字应用水平测试应试须知的要求，遵守考场规则。</w:t>
      </w:r>
    </w:p>
    <w:p w:rsidR="00C56D75" w:rsidRPr="00C56D75" w:rsidRDefault="00C56D75" w:rsidP="00C56D75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C56D75">
        <w:rPr>
          <w:rFonts w:asciiTheme="minorEastAsia" w:hAnsiTheme="minorEastAsia" w:hint="eastAsia"/>
          <w:sz w:val="24"/>
          <w:szCs w:val="24"/>
        </w:rPr>
        <w:t>四、其它</w:t>
      </w:r>
    </w:p>
    <w:p w:rsidR="00C56D75" w:rsidRPr="00C56D75" w:rsidRDefault="00C56D75" w:rsidP="00C56D75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C56D75">
        <w:rPr>
          <w:rFonts w:asciiTheme="minorEastAsia" w:hAnsiTheme="minorEastAsia" w:hint="eastAsia"/>
          <w:sz w:val="24"/>
          <w:szCs w:val="24"/>
        </w:rPr>
        <w:t>测试准考证将于11月10日下午1点考前辅导时下发，请各位考生务必准时参加考前辅导。</w:t>
      </w:r>
    </w:p>
    <w:p w:rsidR="00C56D75" w:rsidRPr="00C56D75" w:rsidRDefault="00C56D75" w:rsidP="00C56D75">
      <w:pPr>
        <w:rPr>
          <w:rFonts w:asciiTheme="minorEastAsia" w:hAnsiTheme="minorEastAsia"/>
          <w:sz w:val="24"/>
          <w:szCs w:val="24"/>
        </w:rPr>
      </w:pPr>
    </w:p>
    <w:p w:rsidR="00C56D75" w:rsidRPr="00C56D75" w:rsidRDefault="00C56D75" w:rsidP="00C56D75">
      <w:pPr>
        <w:jc w:val="right"/>
        <w:rPr>
          <w:rFonts w:asciiTheme="minorEastAsia" w:hAnsiTheme="minorEastAsia" w:hint="eastAsia"/>
          <w:b/>
          <w:sz w:val="24"/>
          <w:szCs w:val="24"/>
        </w:rPr>
      </w:pPr>
    </w:p>
    <w:p w:rsidR="00C56D75" w:rsidRPr="00C56D75" w:rsidRDefault="00C56D75" w:rsidP="00C56D75">
      <w:pPr>
        <w:jc w:val="left"/>
        <w:rPr>
          <w:rFonts w:asciiTheme="minorEastAsia" w:hAnsiTheme="minorEastAsia" w:hint="eastAsia"/>
          <w:b/>
          <w:sz w:val="24"/>
          <w:szCs w:val="24"/>
        </w:rPr>
      </w:pPr>
      <w:r w:rsidRPr="00C56D75">
        <w:rPr>
          <w:rFonts w:asciiTheme="minorEastAsia" w:hAnsiTheme="minorEastAsia" w:hint="eastAsia"/>
          <w:b/>
          <w:sz w:val="24"/>
          <w:szCs w:val="24"/>
        </w:rPr>
        <w:t>通知二：</w:t>
      </w:r>
    </w:p>
    <w:p w:rsidR="00C56D75" w:rsidRPr="00C56D75" w:rsidRDefault="00C56D75" w:rsidP="00C56D75">
      <w:pPr>
        <w:jc w:val="left"/>
        <w:rPr>
          <w:rFonts w:asciiTheme="minorEastAsia" w:hAnsiTheme="minorEastAsia"/>
          <w:sz w:val="24"/>
          <w:szCs w:val="24"/>
        </w:rPr>
      </w:pPr>
      <w:r w:rsidRPr="00C56D75">
        <w:rPr>
          <w:rFonts w:asciiTheme="minorEastAsia" w:hAnsiTheme="minorEastAsia" w:hint="eastAsia"/>
          <w:sz w:val="24"/>
          <w:szCs w:val="24"/>
        </w:rPr>
        <w:t>各中小学、局直属单位：</w:t>
      </w:r>
    </w:p>
    <w:p w:rsidR="00C56D75" w:rsidRPr="00C56D75" w:rsidRDefault="00C56D75" w:rsidP="00C56D75">
      <w:pPr>
        <w:jc w:val="left"/>
        <w:rPr>
          <w:rFonts w:asciiTheme="minorEastAsia" w:hAnsiTheme="minorEastAsia"/>
          <w:sz w:val="24"/>
          <w:szCs w:val="24"/>
        </w:rPr>
      </w:pPr>
      <w:r w:rsidRPr="00C56D75">
        <w:rPr>
          <w:rFonts w:asciiTheme="minorEastAsia" w:hAnsiTheme="minorEastAsia" w:hint="eastAsia"/>
          <w:sz w:val="24"/>
          <w:szCs w:val="24"/>
        </w:rPr>
        <w:t>为贯彻落实</w:t>
      </w:r>
      <w:r w:rsidRPr="00C56D75">
        <w:rPr>
          <w:rFonts w:asciiTheme="minorEastAsia" w:hAnsiTheme="minorEastAsia" w:hint="eastAsia"/>
          <w:bCs/>
          <w:sz w:val="24"/>
          <w:szCs w:val="24"/>
        </w:rPr>
        <w:t>《上海市中小学教师专业（专项）能力提升计划》,</w:t>
      </w:r>
      <w:r w:rsidRPr="00C56D75">
        <w:rPr>
          <w:rFonts w:asciiTheme="minorEastAsia" w:hAnsiTheme="minorEastAsia" w:hint="eastAsia"/>
          <w:sz w:val="24"/>
          <w:szCs w:val="24"/>
        </w:rPr>
        <w:t>有效促进教师专业发展，经研究决定开展“中小学教师专业（专项）能力提升”培训。本次培训开设“育德与师德素养专题研修”课程，具体安排如下：</w:t>
      </w:r>
    </w:p>
    <w:p w:rsidR="00C56D75" w:rsidRPr="00C56D75" w:rsidRDefault="00C56D75" w:rsidP="00C56D75">
      <w:pPr>
        <w:numPr>
          <w:ilvl w:val="0"/>
          <w:numId w:val="1"/>
        </w:numPr>
        <w:jc w:val="left"/>
        <w:rPr>
          <w:rFonts w:asciiTheme="minorEastAsia" w:hAnsiTheme="minorEastAsia"/>
          <w:sz w:val="24"/>
          <w:szCs w:val="24"/>
        </w:rPr>
      </w:pPr>
      <w:r w:rsidRPr="00C56D75">
        <w:rPr>
          <w:rFonts w:asciiTheme="minorEastAsia" w:hAnsiTheme="minorEastAsia" w:hint="eastAsia"/>
          <w:sz w:val="24"/>
          <w:szCs w:val="24"/>
        </w:rPr>
        <w:t>参训学校：曙光中学、</w:t>
      </w:r>
      <w:proofErr w:type="gramStart"/>
      <w:r w:rsidRPr="00C56D75">
        <w:rPr>
          <w:rFonts w:asciiTheme="minorEastAsia" w:hAnsiTheme="minorEastAsia" w:hint="eastAsia"/>
          <w:sz w:val="24"/>
          <w:szCs w:val="24"/>
        </w:rPr>
        <w:t>奉教院</w:t>
      </w:r>
      <w:proofErr w:type="gramEnd"/>
      <w:r w:rsidRPr="00C56D75">
        <w:rPr>
          <w:rFonts w:asciiTheme="minorEastAsia" w:hAnsiTheme="minorEastAsia" w:hint="eastAsia"/>
          <w:sz w:val="24"/>
          <w:szCs w:val="24"/>
        </w:rPr>
        <w:t>附中、奉城高级中学、奉城二中、肖塘中学、景秀高级中学、青溪中学、头桥中学、四团中学、上师大四附中、洪庙中学、青村中学、金水苑中学、塘外中学、尚同中学、西渡小学、青村小学、头桥小学、四团小学、洪庙小学、江山小学、肖塘小学、奉城一小、奉城二小、金水苑小学、江海一小、育贤小学、塘外小学、</w:t>
      </w:r>
      <w:proofErr w:type="gramStart"/>
      <w:r w:rsidRPr="00C56D75">
        <w:rPr>
          <w:rFonts w:asciiTheme="minorEastAsia" w:hAnsiTheme="minorEastAsia" w:hint="eastAsia"/>
          <w:sz w:val="24"/>
          <w:szCs w:val="24"/>
        </w:rPr>
        <w:t>思言小学</w:t>
      </w:r>
      <w:proofErr w:type="gramEnd"/>
      <w:r w:rsidRPr="00C56D75">
        <w:rPr>
          <w:rFonts w:asciiTheme="minorEastAsia" w:hAnsiTheme="minorEastAsia" w:hint="eastAsia"/>
          <w:sz w:val="24"/>
          <w:szCs w:val="24"/>
        </w:rPr>
        <w:t>、海湾小学、惠敏学校、青少年业余体育学校</w:t>
      </w:r>
    </w:p>
    <w:p w:rsidR="00C56D75" w:rsidRPr="00C56D75" w:rsidRDefault="00C56D75" w:rsidP="00C56D75">
      <w:pPr>
        <w:numPr>
          <w:ilvl w:val="0"/>
          <w:numId w:val="1"/>
        </w:numPr>
        <w:jc w:val="left"/>
        <w:rPr>
          <w:rFonts w:asciiTheme="minorEastAsia" w:hAnsiTheme="minorEastAsia"/>
          <w:sz w:val="24"/>
          <w:szCs w:val="24"/>
        </w:rPr>
      </w:pPr>
      <w:r w:rsidRPr="00C56D75">
        <w:rPr>
          <w:rFonts w:asciiTheme="minorEastAsia" w:hAnsiTheme="minorEastAsia" w:hint="eastAsia"/>
          <w:sz w:val="24"/>
          <w:szCs w:val="24"/>
        </w:rPr>
        <w:t>报名时间：11月7日——11月14日</w:t>
      </w:r>
    </w:p>
    <w:p w:rsidR="00C56D75" w:rsidRPr="00C56D75" w:rsidRDefault="00C56D75" w:rsidP="00C56D75">
      <w:pPr>
        <w:numPr>
          <w:ilvl w:val="0"/>
          <w:numId w:val="1"/>
        </w:numPr>
        <w:jc w:val="left"/>
        <w:rPr>
          <w:rFonts w:asciiTheme="minorEastAsia" w:hAnsiTheme="minorEastAsia"/>
          <w:sz w:val="24"/>
          <w:szCs w:val="24"/>
        </w:rPr>
      </w:pPr>
      <w:r w:rsidRPr="00C56D75">
        <w:rPr>
          <w:rFonts w:asciiTheme="minorEastAsia" w:hAnsiTheme="minorEastAsia" w:hint="eastAsia"/>
          <w:sz w:val="24"/>
          <w:szCs w:val="24"/>
        </w:rPr>
        <w:t>报名方式：请各校到“十三五区级平台”各对应班级进行团体报名</w:t>
      </w:r>
    </w:p>
    <w:p w:rsidR="00C56D75" w:rsidRPr="00C56D75" w:rsidRDefault="00C56D75" w:rsidP="00C56D75">
      <w:pPr>
        <w:numPr>
          <w:ilvl w:val="0"/>
          <w:numId w:val="1"/>
        </w:numPr>
        <w:jc w:val="left"/>
        <w:rPr>
          <w:rFonts w:asciiTheme="minorEastAsia" w:hAnsiTheme="minorEastAsia"/>
          <w:sz w:val="24"/>
          <w:szCs w:val="24"/>
        </w:rPr>
      </w:pPr>
      <w:r w:rsidRPr="00C56D75">
        <w:rPr>
          <w:rFonts w:asciiTheme="minorEastAsia" w:hAnsiTheme="minorEastAsia" w:hint="eastAsia"/>
          <w:sz w:val="24"/>
          <w:szCs w:val="24"/>
        </w:rPr>
        <w:t>学习时间： 11月20日——12月20日</w:t>
      </w:r>
    </w:p>
    <w:p w:rsidR="00C56D75" w:rsidRPr="00C56D75" w:rsidRDefault="00C56D75" w:rsidP="00C56D75">
      <w:pPr>
        <w:numPr>
          <w:ilvl w:val="0"/>
          <w:numId w:val="1"/>
        </w:numPr>
        <w:jc w:val="left"/>
        <w:rPr>
          <w:rFonts w:asciiTheme="minorEastAsia" w:hAnsiTheme="minorEastAsia"/>
          <w:sz w:val="24"/>
          <w:szCs w:val="24"/>
        </w:rPr>
      </w:pPr>
      <w:r w:rsidRPr="00C56D75">
        <w:rPr>
          <w:rFonts w:asciiTheme="minorEastAsia" w:hAnsiTheme="minorEastAsia" w:hint="eastAsia"/>
          <w:sz w:val="24"/>
          <w:szCs w:val="24"/>
        </w:rPr>
        <w:t>学习方式：在线网络学习</w:t>
      </w:r>
    </w:p>
    <w:p w:rsidR="00C56D75" w:rsidRPr="00C56D75" w:rsidRDefault="00C56D75" w:rsidP="00C56D75">
      <w:pPr>
        <w:numPr>
          <w:ilvl w:val="0"/>
          <w:numId w:val="1"/>
        </w:numPr>
        <w:jc w:val="left"/>
        <w:rPr>
          <w:rFonts w:asciiTheme="minorEastAsia" w:hAnsiTheme="minorEastAsia"/>
          <w:sz w:val="24"/>
          <w:szCs w:val="24"/>
        </w:rPr>
      </w:pPr>
      <w:r w:rsidRPr="00C56D75">
        <w:rPr>
          <w:rFonts w:asciiTheme="minorEastAsia" w:hAnsiTheme="minorEastAsia" w:hint="eastAsia"/>
          <w:sz w:val="24"/>
          <w:szCs w:val="24"/>
        </w:rPr>
        <w:t>课程安排：</w:t>
      </w:r>
    </w:p>
    <w:p w:rsidR="00C56D75" w:rsidRPr="00C56D75" w:rsidRDefault="00C56D75" w:rsidP="00C56D75">
      <w:pPr>
        <w:numPr>
          <w:ilvl w:val="0"/>
          <w:numId w:val="2"/>
        </w:numPr>
        <w:jc w:val="left"/>
        <w:rPr>
          <w:rFonts w:asciiTheme="minorEastAsia" w:hAnsiTheme="minorEastAsia"/>
          <w:sz w:val="24"/>
          <w:szCs w:val="24"/>
        </w:rPr>
      </w:pPr>
      <w:r w:rsidRPr="00C56D75">
        <w:rPr>
          <w:rFonts w:asciiTheme="minorEastAsia" w:hAnsiTheme="minorEastAsia" w:hint="eastAsia"/>
          <w:sz w:val="24"/>
          <w:szCs w:val="24"/>
        </w:rPr>
        <w:t>“曙光中学、奉教院附中、奉城高级中学、奉城二中、肖塘中学、景秀高级中学、青溪中学、头桥中学、四团中学、上师大四附中、洪庙中学、青村中学、金水苑中学、塘外中学、尚同中学”请报名至“</w:t>
      </w:r>
      <w:hyperlink r:id="rId6" w:history="1">
        <w:r w:rsidRPr="00C56D75">
          <w:rPr>
            <w:rStyle w:val="a4"/>
            <w:rFonts w:asciiTheme="minorEastAsia" w:hAnsiTheme="minorEastAsia"/>
            <w:sz w:val="24"/>
            <w:szCs w:val="24"/>
          </w:rPr>
          <w:t>2018</w:t>
        </w:r>
        <w:r w:rsidRPr="00C56D75">
          <w:rPr>
            <w:rStyle w:val="a4"/>
            <w:rFonts w:asciiTheme="minorEastAsia" w:hAnsiTheme="minorEastAsia" w:hint="eastAsia"/>
            <w:sz w:val="24"/>
            <w:szCs w:val="24"/>
          </w:rPr>
          <w:t>秋</w:t>
        </w:r>
        <w:r w:rsidRPr="00C56D75">
          <w:rPr>
            <w:rStyle w:val="a4"/>
            <w:rFonts w:asciiTheme="minorEastAsia" w:hAnsiTheme="minorEastAsia"/>
            <w:sz w:val="24"/>
            <w:szCs w:val="24"/>
          </w:rPr>
          <w:t>奉贤区专业能力提升计划——育德与师德素养专题研修（</w:t>
        </w:r>
        <w:r w:rsidRPr="00C56D75">
          <w:rPr>
            <w:rStyle w:val="a4"/>
            <w:rFonts w:asciiTheme="minorEastAsia" w:hAnsiTheme="minorEastAsia" w:hint="eastAsia"/>
            <w:sz w:val="24"/>
            <w:szCs w:val="24"/>
          </w:rPr>
          <w:t>中学</w:t>
        </w:r>
        <w:r w:rsidRPr="00C56D75">
          <w:rPr>
            <w:rStyle w:val="a4"/>
            <w:rFonts w:asciiTheme="minorEastAsia" w:hAnsiTheme="minorEastAsia"/>
            <w:sz w:val="24"/>
            <w:szCs w:val="24"/>
          </w:rPr>
          <w:t>）</w:t>
        </w:r>
      </w:hyperlink>
      <w:r w:rsidRPr="00C56D75">
        <w:rPr>
          <w:rFonts w:asciiTheme="minorEastAsia" w:hAnsiTheme="minorEastAsia" w:hint="eastAsia"/>
          <w:sz w:val="24"/>
          <w:szCs w:val="24"/>
        </w:rPr>
        <w:t>”。</w:t>
      </w:r>
    </w:p>
    <w:p w:rsidR="00C56D75" w:rsidRPr="00C56D75" w:rsidRDefault="00C56D75" w:rsidP="00C56D75">
      <w:pPr>
        <w:numPr>
          <w:ilvl w:val="0"/>
          <w:numId w:val="2"/>
        </w:numPr>
        <w:jc w:val="left"/>
        <w:rPr>
          <w:rFonts w:asciiTheme="minorEastAsia" w:hAnsiTheme="minorEastAsia"/>
          <w:sz w:val="24"/>
          <w:szCs w:val="24"/>
        </w:rPr>
      </w:pPr>
      <w:r w:rsidRPr="00C56D75">
        <w:rPr>
          <w:rFonts w:asciiTheme="minorEastAsia" w:hAnsiTheme="minorEastAsia" w:hint="eastAsia"/>
          <w:sz w:val="24"/>
          <w:szCs w:val="24"/>
        </w:rPr>
        <w:t>“西渡小学、青村小学、头桥小学、四团小学、洪庙小学、江山小学、肖塘小学、奉城一小、奉城二小、金水苑小学、江海一小、育贤小学、塘外小学、</w:t>
      </w:r>
      <w:r w:rsidRPr="00C56D75">
        <w:rPr>
          <w:rFonts w:asciiTheme="minorEastAsia" w:hAnsiTheme="minorEastAsia" w:hint="eastAsia"/>
          <w:sz w:val="24"/>
          <w:szCs w:val="24"/>
        </w:rPr>
        <w:lastRenderedPageBreak/>
        <w:t>思言小学、海湾小学、惠敏学校、青少年业余体育学校”请报名至“</w:t>
      </w:r>
      <w:hyperlink r:id="rId7" w:history="1">
        <w:r w:rsidRPr="00C56D75">
          <w:rPr>
            <w:rStyle w:val="a4"/>
            <w:rFonts w:asciiTheme="minorEastAsia" w:hAnsiTheme="minorEastAsia"/>
            <w:sz w:val="24"/>
            <w:szCs w:val="24"/>
          </w:rPr>
          <w:t>2018</w:t>
        </w:r>
        <w:r w:rsidRPr="00C56D75">
          <w:rPr>
            <w:rStyle w:val="a4"/>
            <w:rFonts w:asciiTheme="minorEastAsia" w:hAnsiTheme="minorEastAsia" w:hint="eastAsia"/>
            <w:sz w:val="24"/>
            <w:szCs w:val="24"/>
          </w:rPr>
          <w:t>秋</w:t>
        </w:r>
        <w:r w:rsidRPr="00C56D75">
          <w:rPr>
            <w:rStyle w:val="a4"/>
            <w:rFonts w:asciiTheme="minorEastAsia" w:hAnsiTheme="minorEastAsia"/>
            <w:sz w:val="24"/>
            <w:szCs w:val="24"/>
          </w:rPr>
          <w:t>奉贤区专业能力提升计划——育德与师德素养专题研修（</w:t>
        </w:r>
        <w:r w:rsidRPr="00C56D75">
          <w:rPr>
            <w:rStyle w:val="a4"/>
            <w:rFonts w:asciiTheme="minorEastAsia" w:hAnsiTheme="minorEastAsia" w:hint="eastAsia"/>
            <w:sz w:val="24"/>
            <w:szCs w:val="24"/>
          </w:rPr>
          <w:t>小学</w:t>
        </w:r>
        <w:r w:rsidRPr="00C56D75">
          <w:rPr>
            <w:rStyle w:val="a4"/>
            <w:rFonts w:asciiTheme="minorEastAsia" w:hAnsiTheme="minorEastAsia"/>
            <w:sz w:val="24"/>
            <w:szCs w:val="24"/>
          </w:rPr>
          <w:t>）</w:t>
        </w:r>
      </w:hyperlink>
      <w:r w:rsidRPr="00C56D75">
        <w:rPr>
          <w:rFonts w:asciiTheme="minorEastAsia" w:hAnsiTheme="minorEastAsia" w:hint="eastAsia"/>
          <w:sz w:val="24"/>
          <w:szCs w:val="24"/>
        </w:rPr>
        <w:t>”。</w:t>
      </w:r>
    </w:p>
    <w:p w:rsidR="00C56D75" w:rsidRPr="00C56D75" w:rsidRDefault="00C56D75" w:rsidP="00C56D75">
      <w:pPr>
        <w:jc w:val="left"/>
        <w:rPr>
          <w:rFonts w:asciiTheme="minorEastAsia" w:hAnsiTheme="minorEastAsia"/>
          <w:sz w:val="24"/>
          <w:szCs w:val="24"/>
        </w:rPr>
      </w:pPr>
      <w:r w:rsidRPr="00C56D75">
        <w:rPr>
          <w:rFonts w:asciiTheme="minorEastAsia" w:hAnsiTheme="minorEastAsia" w:hint="eastAsia"/>
          <w:sz w:val="24"/>
          <w:szCs w:val="24"/>
        </w:rPr>
        <w:t>七、“</w:t>
      </w:r>
      <w:r w:rsidRPr="00C56D75">
        <w:rPr>
          <w:rFonts w:asciiTheme="minorEastAsia" w:hAnsiTheme="minorEastAsia"/>
          <w:sz w:val="24"/>
          <w:szCs w:val="24"/>
        </w:rPr>
        <w:t>2018春奉贤区专业能力提升计划——育德与师德素养专题研修</w:t>
      </w:r>
      <w:r w:rsidRPr="00C56D75">
        <w:rPr>
          <w:rFonts w:asciiTheme="minorEastAsia" w:hAnsiTheme="minorEastAsia" w:hint="eastAsia"/>
          <w:sz w:val="24"/>
          <w:szCs w:val="24"/>
        </w:rPr>
        <w:t>”学习说明</w:t>
      </w:r>
    </w:p>
    <w:p w:rsidR="00C56D75" w:rsidRPr="00C56D75" w:rsidRDefault="00C56D75" w:rsidP="00C56D75">
      <w:pPr>
        <w:jc w:val="left"/>
        <w:rPr>
          <w:rFonts w:asciiTheme="minorEastAsia" w:hAnsiTheme="minorEastAsia"/>
          <w:sz w:val="24"/>
          <w:szCs w:val="24"/>
        </w:rPr>
      </w:pPr>
      <w:r w:rsidRPr="00C56D75">
        <w:rPr>
          <w:rFonts w:asciiTheme="minorEastAsia" w:hAnsiTheme="minorEastAsia" w:hint="eastAsia"/>
          <w:sz w:val="24"/>
          <w:szCs w:val="24"/>
        </w:rPr>
        <w:t>（一）平台登陆</w:t>
      </w:r>
    </w:p>
    <w:p w:rsidR="00C56D75" w:rsidRPr="00C56D75" w:rsidRDefault="00C56D75" w:rsidP="00C56D75">
      <w:pPr>
        <w:jc w:val="left"/>
        <w:rPr>
          <w:rFonts w:asciiTheme="minorEastAsia" w:hAnsiTheme="minorEastAsia"/>
          <w:bCs/>
          <w:sz w:val="24"/>
          <w:szCs w:val="24"/>
        </w:rPr>
      </w:pPr>
      <w:r w:rsidRPr="00C56D75">
        <w:rPr>
          <w:rFonts w:asciiTheme="minorEastAsia" w:hAnsiTheme="minorEastAsia" w:hint="eastAsia"/>
          <w:sz w:val="24"/>
          <w:szCs w:val="24"/>
        </w:rPr>
        <w:t>方法</w:t>
      </w:r>
      <w:proofErr w:type="gramStart"/>
      <w:r w:rsidRPr="00C56D75">
        <w:rPr>
          <w:rFonts w:asciiTheme="minorEastAsia" w:hAnsiTheme="minorEastAsia" w:hint="eastAsia"/>
          <w:sz w:val="24"/>
          <w:szCs w:val="24"/>
        </w:rPr>
        <w:t>一</w:t>
      </w:r>
      <w:proofErr w:type="gramEnd"/>
      <w:r w:rsidRPr="00C56D75">
        <w:rPr>
          <w:rFonts w:asciiTheme="minorEastAsia" w:hAnsiTheme="minorEastAsia" w:hint="eastAsia"/>
          <w:sz w:val="24"/>
          <w:szCs w:val="24"/>
        </w:rPr>
        <w:t>：通过域名http://</w:t>
      </w:r>
      <w:hyperlink r:id="rId8" w:history="1">
        <w:r w:rsidRPr="00C56D75">
          <w:rPr>
            <w:rStyle w:val="a4"/>
            <w:rFonts w:asciiTheme="minorEastAsia" w:hAnsiTheme="minorEastAsia" w:hint="eastAsia"/>
            <w:sz w:val="24"/>
            <w:szCs w:val="24"/>
          </w:rPr>
          <w:t>201</w:t>
        </w:r>
        <w:r w:rsidRPr="00C56D75">
          <w:rPr>
            <w:rStyle w:val="a4"/>
            <w:rFonts w:asciiTheme="minorEastAsia" w:hAnsiTheme="minorEastAsia"/>
            <w:sz w:val="24"/>
            <w:szCs w:val="24"/>
          </w:rPr>
          <w:t>8</w:t>
        </w:r>
        <w:r w:rsidRPr="00C56D75">
          <w:rPr>
            <w:rStyle w:val="a4"/>
            <w:rFonts w:asciiTheme="minorEastAsia" w:hAnsiTheme="minorEastAsia" w:hint="eastAsia"/>
            <w:sz w:val="24"/>
            <w:szCs w:val="24"/>
          </w:rPr>
          <w:t>fxy</w:t>
        </w:r>
        <w:r w:rsidRPr="00C56D75">
          <w:rPr>
            <w:rStyle w:val="a4"/>
            <w:rFonts w:asciiTheme="minorEastAsia" w:hAnsiTheme="minorEastAsia"/>
            <w:sz w:val="24"/>
            <w:szCs w:val="24"/>
          </w:rPr>
          <w:t>d</w:t>
        </w:r>
        <w:r w:rsidRPr="00C56D75">
          <w:rPr>
            <w:rStyle w:val="a4"/>
            <w:rFonts w:asciiTheme="minorEastAsia" w:hAnsiTheme="minorEastAsia" w:hint="eastAsia"/>
            <w:sz w:val="24"/>
            <w:szCs w:val="24"/>
          </w:rPr>
          <w:t>.yanxiu.com</w:t>
        </w:r>
      </w:hyperlink>
      <w:r w:rsidRPr="00C56D75">
        <w:rPr>
          <w:rFonts w:asciiTheme="minorEastAsia" w:hAnsiTheme="minorEastAsia" w:hint="eastAsia"/>
          <w:sz w:val="24"/>
          <w:szCs w:val="24"/>
        </w:rPr>
        <w:t>直接打开“2018奉贤育德”培训专区；</w:t>
      </w:r>
    </w:p>
    <w:p w:rsidR="00C56D75" w:rsidRPr="00C56D75" w:rsidRDefault="00C56D75" w:rsidP="00C56D75">
      <w:pPr>
        <w:jc w:val="left"/>
        <w:rPr>
          <w:rFonts w:asciiTheme="minorEastAsia" w:hAnsiTheme="minorEastAsia"/>
          <w:sz w:val="24"/>
          <w:szCs w:val="24"/>
        </w:rPr>
      </w:pPr>
      <w:r w:rsidRPr="00C56D75">
        <w:rPr>
          <w:rFonts w:asciiTheme="minorEastAsia" w:hAnsiTheme="minorEastAsia" w:hint="eastAsia"/>
          <w:sz w:val="24"/>
          <w:szCs w:val="24"/>
        </w:rPr>
        <w:t>方法二：登陆“中国教师研修网”（http://www.</w:t>
      </w:r>
      <w:hyperlink r:id="rId9" w:history="1">
        <w:r w:rsidRPr="00C56D75">
          <w:rPr>
            <w:rStyle w:val="a4"/>
            <w:rFonts w:asciiTheme="minorEastAsia" w:hAnsiTheme="minorEastAsia" w:hint="eastAsia"/>
            <w:sz w:val="24"/>
            <w:szCs w:val="24"/>
          </w:rPr>
          <w:t>teacherclub</w:t>
        </w:r>
      </w:hyperlink>
      <w:r w:rsidRPr="00C56D75">
        <w:rPr>
          <w:rFonts w:asciiTheme="minorEastAsia" w:hAnsiTheme="minorEastAsia" w:hint="eastAsia"/>
          <w:sz w:val="24"/>
          <w:szCs w:val="24"/>
        </w:rPr>
        <w:t>.com.cn）在“省级门户”栏目的“上海”页面中找到“2018年奉贤区育德与师德素养专题培训”。</w:t>
      </w:r>
    </w:p>
    <w:p w:rsidR="00C56D75" w:rsidRPr="00C56D75" w:rsidRDefault="00C56D75" w:rsidP="00C56D75">
      <w:pPr>
        <w:jc w:val="left"/>
        <w:rPr>
          <w:rFonts w:asciiTheme="minorEastAsia" w:hAnsiTheme="minorEastAsia"/>
          <w:sz w:val="24"/>
          <w:szCs w:val="24"/>
        </w:rPr>
      </w:pPr>
      <w:r w:rsidRPr="00C56D75">
        <w:rPr>
          <w:rFonts w:asciiTheme="minorEastAsia" w:hAnsiTheme="minorEastAsia" w:hint="eastAsia"/>
          <w:sz w:val="24"/>
          <w:szCs w:val="24"/>
        </w:rPr>
        <w:t>平台账号：教师进修编号</w:t>
      </w:r>
    </w:p>
    <w:p w:rsidR="00C56D75" w:rsidRPr="00C56D75" w:rsidRDefault="00C56D75" w:rsidP="00C56D75">
      <w:pPr>
        <w:jc w:val="left"/>
        <w:rPr>
          <w:rFonts w:asciiTheme="minorEastAsia" w:hAnsiTheme="minorEastAsia"/>
          <w:sz w:val="24"/>
          <w:szCs w:val="24"/>
        </w:rPr>
      </w:pPr>
      <w:r w:rsidRPr="00C56D75">
        <w:rPr>
          <w:rFonts w:asciiTheme="minorEastAsia" w:hAnsiTheme="minorEastAsia" w:hint="eastAsia"/>
          <w:sz w:val="24"/>
          <w:szCs w:val="24"/>
        </w:rPr>
        <w:t>初始密码：123456</w:t>
      </w:r>
    </w:p>
    <w:p w:rsidR="00C56D75" w:rsidRPr="00C56D75" w:rsidRDefault="00C56D75" w:rsidP="00C56D75">
      <w:pPr>
        <w:jc w:val="left"/>
        <w:rPr>
          <w:rFonts w:asciiTheme="minorEastAsia" w:hAnsiTheme="minorEastAsia"/>
          <w:sz w:val="24"/>
          <w:szCs w:val="24"/>
        </w:rPr>
      </w:pPr>
      <w:r w:rsidRPr="00C56D75">
        <w:rPr>
          <w:rFonts w:asciiTheme="minorEastAsia" w:hAnsiTheme="minorEastAsia" w:hint="eastAsia"/>
          <w:sz w:val="24"/>
          <w:szCs w:val="24"/>
        </w:rPr>
        <w:t>登录平台后默认进入首次学习操作引导，后续可通过培训专区的“帮助专区”继续查询相关操作引导。</w:t>
      </w:r>
    </w:p>
    <w:p w:rsidR="00C56D75" w:rsidRPr="00C56D75" w:rsidRDefault="00C56D75" w:rsidP="00C56D75">
      <w:pPr>
        <w:numPr>
          <w:ilvl w:val="0"/>
          <w:numId w:val="4"/>
        </w:numPr>
        <w:jc w:val="left"/>
        <w:rPr>
          <w:rFonts w:asciiTheme="minorEastAsia" w:hAnsiTheme="minorEastAsia"/>
          <w:sz w:val="24"/>
          <w:szCs w:val="24"/>
        </w:rPr>
      </w:pPr>
      <w:r w:rsidRPr="00C56D75">
        <w:rPr>
          <w:rFonts w:asciiTheme="minorEastAsia" w:hAnsiTheme="minorEastAsia" w:hint="eastAsia"/>
          <w:sz w:val="24"/>
          <w:szCs w:val="24"/>
        </w:rPr>
        <w:t>学习任务</w:t>
      </w:r>
    </w:p>
    <w:p w:rsidR="00C56D75" w:rsidRPr="00C56D75" w:rsidRDefault="00C56D75" w:rsidP="00C56D75">
      <w:pPr>
        <w:numPr>
          <w:ilvl w:val="0"/>
          <w:numId w:val="5"/>
        </w:numPr>
        <w:jc w:val="left"/>
        <w:rPr>
          <w:rFonts w:asciiTheme="minorEastAsia" w:hAnsiTheme="minorEastAsia"/>
          <w:sz w:val="24"/>
          <w:szCs w:val="24"/>
        </w:rPr>
      </w:pPr>
      <w:r w:rsidRPr="00C56D75">
        <w:rPr>
          <w:rFonts w:asciiTheme="minorEastAsia" w:hAnsiTheme="minorEastAsia" w:hint="eastAsia"/>
          <w:sz w:val="24"/>
          <w:szCs w:val="24"/>
        </w:rPr>
        <w:t>自学网络课程（该项目为各科提供20课时的网络课程供学员学习）。</w:t>
      </w:r>
    </w:p>
    <w:p w:rsidR="00C56D75" w:rsidRPr="00C56D75" w:rsidRDefault="00C56D75" w:rsidP="00C56D75">
      <w:pPr>
        <w:numPr>
          <w:ilvl w:val="0"/>
          <w:numId w:val="5"/>
        </w:numPr>
        <w:jc w:val="left"/>
        <w:rPr>
          <w:rFonts w:asciiTheme="minorEastAsia" w:hAnsiTheme="minorEastAsia"/>
          <w:sz w:val="24"/>
          <w:szCs w:val="24"/>
        </w:rPr>
      </w:pPr>
      <w:r w:rsidRPr="00C56D75">
        <w:rPr>
          <w:rFonts w:asciiTheme="minorEastAsia" w:hAnsiTheme="minorEastAsia" w:hint="eastAsia"/>
          <w:sz w:val="24"/>
          <w:szCs w:val="24"/>
        </w:rPr>
        <w:t>参与论坛活动及交流。</w:t>
      </w:r>
    </w:p>
    <w:p w:rsidR="00C56D75" w:rsidRPr="00C56D75" w:rsidRDefault="00C56D75" w:rsidP="00C56D75">
      <w:pPr>
        <w:jc w:val="left"/>
        <w:rPr>
          <w:rFonts w:asciiTheme="minorEastAsia" w:hAnsiTheme="minorEastAsia"/>
          <w:sz w:val="24"/>
          <w:szCs w:val="24"/>
        </w:rPr>
      </w:pPr>
      <w:r w:rsidRPr="00C56D75">
        <w:rPr>
          <w:rFonts w:asciiTheme="minorEastAsia" w:hAnsiTheme="minorEastAsia" w:hint="eastAsia"/>
          <w:sz w:val="24"/>
          <w:szCs w:val="24"/>
        </w:rPr>
        <w:t>3、提交作业。</w:t>
      </w:r>
    </w:p>
    <w:p w:rsidR="00C56D75" w:rsidRPr="00C56D75" w:rsidRDefault="00C56D75" w:rsidP="00C56D75">
      <w:pPr>
        <w:jc w:val="left"/>
        <w:rPr>
          <w:rFonts w:asciiTheme="minorEastAsia" w:hAnsiTheme="minorEastAsia"/>
          <w:sz w:val="24"/>
          <w:szCs w:val="24"/>
        </w:rPr>
      </w:pPr>
      <w:r w:rsidRPr="00C56D75">
        <w:rPr>
          <w:rFonts w:asciiTheme="minorEastAsia" w:hAnsiTheme="minorEastAsia" w:hint="eastAsia"/>
          <w:sz w:val="24"/>
          <w:szCs w:val="24"/>
        </w:rPr>
        <w:t>（三）考核标准</w:t>
      </w:r>
    </w:p>
    <w:tbl>
      <w:tblPr>
        <w:tblW w:w="9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9"/>
        <w:gridCol w:w="2628"/>
        <w:gridCol w:w="2426"/>
        <w:gridCol w:w="2487"/>
      </w:tblGrid>
      <w:tr w:rsidR="00C56D75" w:rsidRPr="00C56D75" w:rsidTr="00673185">
        <w:trPr>
          <w:cantSplit/>
          <w:trHeight w:val="454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56D75" w:rsidRPr="00C56D75" w:rsidRDefault="00C56D75" w:rsidP="00C56D75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56D75">
              <w:rPr>
                <w:rFonts w:asciiTheme="minorEastAsia" w:hAnsiTheme="minorEastAsia" w:hint="eastAsia"/>
                <w:b/>
                <w:sz w:val="24"/>
                <w:szCs w:val="24"/>
              </w:rPr>
              <w:t>考核项目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56D75" w:rsidRPr="00C56D75" w:rsidRDefault="00C56D75" w:rsidP="00C56D75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56D75">
              <w:rPr>
                <w:rFonts w:asciiTheme="minorEastAsia" w:hAnsiTheme="minorEastAsia" w:hint="eastAsia"/>
                <w:b/>
                <w:sz w:val="24"/>
                <w:szCs w:val="24"/>
              </w:rPr>
              <w:t>课程学习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56D75" w:rsidRPr="00C56D75" w:rsidRDefault="00C56D75" w:rsidP="00C56D7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C56D75">
              <w:rPr>
                <w:rFonts w:asciiTheme="minorEastAsia" w:hAnsiTheme="minorEastAsia" w:hint="eastAsia"/>
                <w:b/>
                <w:sz w:val="24"/>
                <w:szCs w:val="24"/>
              </w:rPr>
              <w:t>线上活动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56D75" w:rsidRPr="00C56D75" w:rsidRDefault="00C56D75" w:rsidP="00C56D75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56D75">
              <w:rPr>
                <w:rFonts w:asciiTheme="minorEastAsia" w:hAnsiTheme="minorEastAsia" w:hint="eastAsia"/>
                <w:b/>
                <w:sz w:val="24"/>
                <w:szCs w:val="24"/>
              </w:rPr>
              <w:t>作业提交</w:t>
            </w:r>
          </w:p>
        </w:tc>
      </w:tr>
      <w:tr w:rsidR="00C56D75" w:rsidRPr="00C56D75" w:rsidTr="00673185">
        <w:trPr>
          <w:cantSplit/>
          <w:trHeight w:val="454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75" w:rsidRPr="00C56D75" w:rsidRDefault="00C56D75" w:rsidP="00C56D75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56D75">
              <w:rPr>
                <w:rFonts w:asciiTheme="minorEastAsia" w:hAnsiTheme="minorEastAsia" w:hint="eastAsia"/>
                <w:b/>
                <w:sz w:val="24"/>
                <w:szCs w:val="24"/>
              </w:rPr>
              <w:t>考核条件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75" w:rsidRPr="00C56D75" w:rsidRDefault="00C56D75" w:rsidP="00C56D7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C56D75">
              <w:rPr>
                <w:rFonts w:asciiTheme="minorEastAsia" w:hAnsiTheme="minorEastAsia" w:hint="eastAsia"/>
                <w:sz w:val="24"/>
                <w:szCs w:val="24"/>
              </w:rPr>
              <w:t>观看课程240分钟计40分，每6分钟计1分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75" w:rsidRPr="00C56D75" w:rsidRDefault="00C56D75" w:rsidP="00C56D7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C56D75">
              <w:rPr>
                <w:rFonts w:asciiTheme="minorEastAsia" w:hAnsiTheme="minorEastAsia" w:hint="eastAsia"/>
                <w:sz w:val="24"/>
                <w:szCs w:val="24"/>
              </w:rPr>
              <w:t>参加2次在线活动，每次15分，计30分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75" w:rsidRPr="00C56D75" w:rsidRDefault="00C56D75" w:rsidP="00C56D7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C56D75">
              <w:rPr>
                <w:rFonts w:asciiTheme="minorEastAsia" w:hAnsiTheme="minorEastAsia" w:hint="eastAsia"/>
                <w:sz w:val="24"/>
                <w:szCs w:val="24"/>
              </w:rPr>
              <w:t>提交1篇作业，正文字数不少于800字，计30分</w:t>
            </w:r>
          </w:p>
        </w:tc>
      </w:tr>
      <w:tr w:rsidR="00C56D75" w:rsidRPr="00C56D75" w:rsidTr="00673185">
        <w:trPr>
          <w:cantSplit/>
          <w:trHeight w:val="454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75" w:rsidRPr="00C56D75" w:rsidRDefault="00C56D75" w:rsidP="00C56D75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56D75">
              <w:rPr>
                <w:rFonts w:asciiTheme="minorEastAsia" w:hAnsiTheme="minorEastAsia" w:hint="eastAsia"/>
                <w:b/>
                <w:sz w:val="24"/>
                <w:szCs w:val="24"/>
              </w:rPr>
              <w:t>分项合格条件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75" w:rsidRPr="00C56D75" w:rsidRDefault="00C56D75" w:rsidP="00C56D7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C56D75">
              <w:rPr>
                <w:rFonts w:asciiTheme="minorEastAsia" w:hAnsiTheme="minorEastAsia" w:hint="eastAsia"/>
                <w:sz w:val="24"/>
                <w:szCs w:val="24"/>
              </w:rPr>
              <w:t>观看课程达到144分钟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75" w:rsidRPr="00C56D75" w:rsidRDefault="00C56D75" w:rsidP="00C56D7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C56D75">
              <w:rPr>
                <w:rFonts w:asciiTheme="minorEastAsia" w:hAnsiTheme="minorEastAsia" w:hint="eastAsia"/>
                <w:sz w:val="24"/>
                <w:szCs w:val="24"/>
              </w:rPr>
              <w:t>参加1次在线活动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75" w:rsidRPr="00C56D75" w:rsidRDefault="00C56D75" w:rsidP="00C56D7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C56D75">
              <w:rPr>
                <w:rFonts w:asciiTheme="minorEastAsia" w:hAnsiTheme="minorEastAsia" w:hint="eastAsia"/>
                <w:sz w:val="24"/>
                <w:szCs w:val="24"/>
              </w:rPr>
              <w:t>作业成绩达到18分</w:t>
            </w:r>
          </w:p>
        </w:tc>
      </w:tr>
    </w:tbl>
    <w:p w:rsidR="00C56D75" w:rsidRPr="00C56D75" w:rsidRDefault="00C56D75" w:rsidP="00C56D75">
      <w:pPr>
        <w:jc w:val="left"/>
        <w:rPr>
          <w:rFonts w:asciiTheme="minorEastAsia" w:hAnsiTheme="minorEastAsia"/>
          <w:b/>
          <w:sz w:val="24"/>
          <w:szCs w:val="24"/>
        </w:rPr>
      </w:pPr>
      <w:r w:rsidRPr="00C56D75">
        <w:rPr>
          <w:rFonts w:asciiTheme="minorEastAsia" w:hAnsiTheme="minorEastAsia" w:hint="eastAsia"/>
          <w:b/>
          <w:sz w:val="24"/>
          <w:szCs w:val="24"/>
        </w:rPr>
        <w:t>注：考核满分为</w:t>
      </w:r>
      <w:r w:rsidRPr="00C56D75">
        <w:rPr>
          <w:rFonts w:asciiTheme="minorEastAsia" w:hAnsiTheme="minorEastAsia"/>
          <w:b/>
          <w:sz w:val="24"/>
          <w:szCs w:val="24"/>
        </w:rPr>
        <w:t>100</w:t>
      </w:r>
      <w:r w:rsidRPr="00C56D75">
        <w:rPr>
          <w:rFonts w:asciiTheme="minorEastAsia" w:hAnsiTheme="minorEastAsia" w:hint="eastAsia"/>
          <w:b/>
          <w:sz w:val="24"/>
          <w:szCs w:val="24"/>
        </w:rPr>
        <w:t>分，各考核项均达到分项合格条件且总成绩达到60分方为合格。</w:t>
      </w:r>
    </w:p>
    <w:p w:rsidR="00C56D75" w:rsidRPr="00C56D75" w:rsidRDefault="00C56D75" w:rsidP="00C56D75">
      <w:pPr>
        <w:jc w:val="left"/>
        <w:rPr>
          <w:rFonts w:asciiTheme="minorEastAsia" w:hAnsiTheme="minorEastAsia"/>
          <w:sz w:val="24"/>
          <w:szCs w:val="24"/>
        </w:rPr>
      </w:pPr>
      <w:r w:rsidRPr="00C56D75">
        <w:rPr>
          <w:rFonts w:asciiTheme="minorEastAsia" w:hAnsiTheme="minorEastAsia" w:hint="eastAsia"/>
          <w:sz w:val="24"/>
          <w:szCs w:val="24"/>
        </w:rPr>
        <w:t>（四）咨询服务</w:t>
      </w:r>
    </w:p>
    <w:p w:rsidR="00C56D75" w:rsidRPr="00C56D75" w:rsidRDefault="00C56D75" w:rsidP="00C56D75">
      <w:pPr>
        <w:jc w:val="left"/>
        <w:rPr>
          <w:rFonts w:asciiTheme="minorEastAsia" w:hAnsiTheme="minorEastAsia"/>
          <w:sz w:val="24"/>
          <w:szCs w:val="24"/>
        </w:rPr>
      </w:pPr>
      <w:r w:rsidRPr="00C56D75">
        <w:rPr>
          <w:rFonts w:asciiTheme="minorEastAsia" w:hAnsiTheme="minorEastAsia" w:hint="eastAsia"/>
          <w:sz w:val="24"/>
          <w:szCs w:val="24"/>
        </w:rPr>
        <w:t>请密切关注平台公告。在学习过程中若有技术问题请通过以下方式与中国教师</w:t>
      </w:r>
      <w:proofErr w:type="gramStart"/>
      <w:r w:rsidRPr="00C56D75">
        <w:rPr>
          <w:rFonts w:asciiTheme="minorEastAsia" w:hAnsiTheme="minorEastAsia" w:hint="eastAsia"/>
          <w:sz w:val="24"/>
          <w:szCs w:val="24"/>
        </w:rPr>
        <w:t>研修网取得</w:t>
      </w:r>
      <w:proofErr w:type="gramEnd"/>
      <w:r w:rsidRPr="00C56D75">
        <w:rPr>
          <w:rFonts w:asciiTheme="minorEastAsia" w:hAnsiTheme="minorEastAsia" w:hint="eastAsia"/>
          <w:sz w:val="24"/>
          <w:szCs w:val="24"/>
        </w:rPr>
        <w:t>联系：</w:t>
      </w:r>
    </w:p>
    <w:p w:rsidR="00C56D75" w:rsidRPr="00C56D75" w:rsidRDefault="00C56D75" w:rsidP="00C56D75">
      <w:pPr>
        <w:numPr>
          <w:ilvl w:val="0"/>
          <w:numId w:val="3"/>
        </w:numPr>
        <w:jc w:val="left"/>
        <w:rPr>
          <w:rFonts w:asciiTheme="minorEastAsia" w:hAnsiTheme="minorEastAsia"/>
          <w:sz w:val="24"/>
          <w:szCs w:val="24"/>
        </w:rPr>
      </w:pPr>
      <w:r w:rsidRPr="00C56D75">
        <w:rPr>
          <w:rFonts w:asciiTheme="minorEastAsia" w:hAnsiTheme="minorEastAsia" w:hint="eastAsia"/>
          <w:sz w:val="24"/>
          <w:szCs w:val="24"/>
        </w:rPr>
        <w:t>服务热线（免长途，08:00-22:00人工服务）：4007799010</w:t>
      </w:r>
    </w:p>
    <w:p w:rsidR="00C56D75" w:rsidRPr="00C56D75" w:rsidRDefault="00C56D75" w:rsidP="00C56D75">
      <w:pPr>
        <w:numPr>
          <w:ilvl w:val="0"/>
          <w:numId w:val="3"/>
        </w:numPr>
        <w:jc w:val="left"/>
        <w:rPr>
          <w:rFonts w:asciiTheme="minorEastAsia" w:hAnsiTheme="minorEastAsia"/>
          <w:sz w:val="24"/>
          <w:szCs w:val="24"/>
        </w:rPr>
      </w:pPr>
      <w:r w:rsidRPr="00C56D75">
        <w:rPr>
          <w:rFonts w:asciiTheme="minorEastAsia" w:hAnsiTheme="minorEastAsia" w:hint="eastAsia"/>
          <w:sz w:val="24"/>
          <w:szCs w:val="24"/>
        </w:rPr>
        <w:t>培训专区页面的【客服小研在线】（08:00-22:00人工服务）随时为您答疑解惑。</w:t>
      </w:r>
    </w:p>
    <w:p w:rsidR="00C56D75" w:rsidRPr="00C56D75" w:rsidRDefault="00C56D75" w:rsidP="00C56D75">
      <w:pPr>
        <w:numPr>
          <w:ilvl w:val="0"/>
          <w:numId w:val="3"/>
        </w:numPr>
        <w:jc w:val="left"/>
        <w:rPr>
          <w:rFonts w:asciiTheme="minorEastAsia" w:hAnsiTheme="minorEastAsia"/>
          <w:sz w:val="24"/>
          <w:szCs w:val="24"/>
        </w:rPr>
      </w:pPr>
      <w:r w:rsidRPr="00C56D75">
        <w:rPr>
          <w:rFonts w:asciiTheme="minorEastAsia" w:hAnsiTheme="minorEastAsia" w:hint="eastAsia"/>
          <w:sz w:val="24"/>
          <w:szCs w:val="24"/>
        </w:rPr>
        <w:t>校师干训领导和管理员请加“研修网—奉贤师德培训”QQ群，</w:t>
      </w:r>
      <w:r w:rsidRPr="00C56D75">
        <w:rPr>
          <w:rFonts w:asciiTheme="minorEastAsia" w:hAnsiTheme="minorEastAsia"/>
          <w:sz w:val="24"/>
          <w:szCs w:val="24"/>
        </w:rPr>
        <w:t>群号</w:t>
      </w:r>
      <w:r w:rsidRPr="00C56D75">
        <w:rPr>
          <w:rFonts w:asciiTheme="minorEastAsia" w:hAnsiTheme="minorEastAsia" w:hint="eastAsia"/>
          <w:sz w:val="24"/>
          <w:szCs w:val="24"/>
        </w:rPr>
        <w:t>：618859137（请以： “学校+姓名”格式实名申请）。</w:t>
      </w:r>
    </w:p>
    <w:p w:rsidR="00C56D75" w:rsidRDefault="00C56D75" w:rsidP="00C56D75">
      <w:pPr>
        <w:jc w:val="left"/>
        <w:rPr>
          <w:rFonts w:asciiTheme="minorEastAsia" w:hAnsiTheme="minorEastAsia" w:hint="eastAsia"/>
          <w:sz w:val="24"/>
          <w:szCs w:val="24"/>
        </w:rPr>
      </w:pPr>
    </w:p>
    <w:p w:rsidR="00C56D75" w:rsidRPr="00C56D75" w:rsidRDefault="00C56D75" w:rsidP="00C56D75">
      <w:pPr>
        <w:jc w:val="right"/>
        <w:rPr>
          <w:rFonts w:asciiTheme="minorEastAsia" w:hAnsiTheme="minorEastAsia" w:hint="eastAsia"/>
          <w:sz w:val="24"/>
          <w:szCs w:val="24"/>
        </w:rPr>
      </w:pPr>
      <w:r w:rsidRPr="00C56D75">
        <w:rPr>
          <w:rFonts w:asciiTheme="minorEastAsia" w:hAnsiTheme="minorEastAsia" w:hint="eastAsia"/>
          <w:sz w:val="24"/>
          <w:szCs w:val="24"/>
        </w:rPr>
        <w:t>奉贤区教育学院培训管理中心</w:t>
      </w:r>
    </w:p>
    <w:p w:rsidR="00C56D75" w:rsidRDefault="00C56D75" w:rsidP="00C56D75">
      <w:pPr>
        <w:jc w:val="right"/>
        <w:rPr>
          <w:rFonts w:asciiTheme="minorEastAsia" w:hAnsiTheme="minorEastAsia" w:hint="eastAsia"/>
          <w:sz w:val="24"/>
          <w:szCs w:val="24"/>
        </w:rPr>
      </w:pPr>
      <w:r w:rsidRPr="00C56D75">
        <w:rPr>
          <w:rFonts w:asciiTheme="minorEastAsia" w:hAnsiTheme="minorEastAsia" w:hint="eastAsia"/>
          <w:sz w:val="24"/>
          <w:szCs w:val="24"/>
        </w:rPr>
        <w:t>2018年11月7日</w:t>
      </w:r>
    </w:p>
    <w:p w:rsidR="00C56D75" w:rsidRPr="00C56D75" w:rsidRDefault="00C56D75" w:rsidP="00C56D75">
      <w:pPr>
        <w:jc w:val="left"/>
        <w:rPr>
          <w:rFonts w:asciiTheme="minorEastAsia" w:hAnsiTheme="minorEastAsia"/>
          <w:sz w:val="24"/>
          <w:szCs w:val="24"/>
        </w:rPr>
      </w:pPr>
    </w:p>
    <w:sectPr w:rsidR="00C56D75" w:rsidRPr="00C56D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90800"/>
    <w:multiLevelType w:val="hybridMultilevel"/>
    <w:tmpl w:val="AA9A4212"/>
    <w:lvl w:ilvl="0" w:tplc="78CCCFA6">
      <w:start w:val="2"/>
      <w:numFmt w:val="japaneseCounting"/>
      <w:lvlText w:val="（%1）"/>
      <w:lvlJc w:val="left"/>
      <w:pPr>
        <w:ind w:left="1247" w:hanging="7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">
    <w:nsid w:val="4AE63064"/>
    <w:multiLevelType w:val="hybridMultilevel"/>
    <w:tmpl w:val="323EE130"/>
    <w:lvl w:ilvl="0" w:tplc="5C22D7E6">
      <w:start w:val="1"/>
      <w:numFmt w:val="decimal"/>
      <w:lvlText w:val="%1、"/>
      <w:lvlJc w:val="left"/>
      <w:pPr>
        <w:ind w:left="360" w:hanging="36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1E60A69"/>
    <w:multiLevelType w:val="multilevel"/>
    <w:tmpl w:val="B130FDBA"/>
    <w:lvl w:ilvl="0">
      <w:start w:val="1"/>
      <w:numFmt w:val="decimal"/>
      <w:lvlText w:val="%1、"/>
      <w:lvlJc w:val="left"/>
      <w:pPr>
        <w:ind w:left="562" w:hanging="420"/>
      </w:pPr>
      <w:rPr>
        <w:rFonts w:ascii="宋体" w:eastAsia="宋体" w:hAnsi="宋体" w:cs="宋体"/>
      </w:rPr>
    </w:lvl>
    <w:lvl w:ilvl="1">
      <w:start w:val="1"/>
      <w:numFmt w:val="bullet"/>
      <w:lvlText w:val=""/>
      <w:lvlJc w:val="left"/>
      <w:pPr>
        <w:ind w:left="105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7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1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73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7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>
    <w:nsid w:val="65552DB3"/>
    <w:multiLevelType w:val="hybridMultilevel"/>
    <w:tmpl w:val="E11EE7B6"/>
    <w:lvl w:ilvl="0" w:tplc="3F2A9E64">
      <w:start w:val="1"/>
      <w:numFmt w:val="japaneseCounting"/>
      <w:lvlText w:val="%1、"/>
      <w:lvlJc w:val="left"/>
      <w:pPr>
        <w:ind w:left="85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680F4C4E"/>
    <w:multiLevelType w:val="hybridMultilevel"/>
    <w:tmpl w:val="180E4F98"/>
    <w:lvl w:ilvl="0" w:tplc="BC08F55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D75"/>
    <w:rsid w:val="00342F53"/>
    <w:rsid w:val="00C5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C56D75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C56D75"/>
  </w:style>
  <w:style w:type="character" w:styleId="a4">
    <w:name w:val="Hyperlink"/>
    <w:basedOn w:val="a0"/>
    <w:uiPriority w:val="99"/>
    <w:unhideWhenUsed/>
    <w:rsid w:val="00C56D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C56D75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C56D75"/>
  </w:style>
  <w:style w:type="character" w:styleId="a4">
    <w:name w:val="Hyperlink"/>
    <w:basedOn w:val="a0"/>
    <w:uiPriority w:val="99"/>
    <w:unhideWhenUsed/>
    <w:rsid w:val="00C56D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x.yanxiu.com/2016sh_2050/index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;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eacherclub.com.cn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zhangsy</dc:creator>
  <cp:lastModifiedBy>zhangsy</cp:lastModifiedBy>
  <cp:revision>1</cp:revision>
  <dcterms:created xsi:type="dcterms:W3CDTF">2018-11-07T05:56:00Z</dcterms:created>
  <dcterms:modified xsi:type="dcterms:W3CDTF">2018-11-07T06:00:00Z</dcterms:modified>
</cp:coreProperties>
</file>