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E4" w:rsidRPr="00205752" w:rsidRDefault="00327BE4" w:rsidP="00205752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 w:rsidRPr="00205752">
        <w:rPr>
          <w:rFonts w:asciiTheme="minorEastAsia" w:hAnsiTheme="minorEastAsia" w:hint="eastAsia"/>
          <w:b/>
          <w:sz w:val="30"/>
          <w:szCs w:val="30"/>
        </w:rPr>
        <w:t>2018小学自然人工智能STEM课程培训方案</w:t>
      </w:r>
    </w:p>
    <w:p w:rsidR="00282478" w:rsidRPr="00EB36F2" w:rsidRDefault="00C56393" w:rsidP="00282478">
      <w:pPr>
        <w:rPr>
          <w:rFonts w:asciiTheme="minorEastAsia" w:hAnsiTheme="minorEastAsia"/>
          <w:sz w:val="28"/>
          <w:szCs w:val="28"/>
        </w:rPr>
      </w:pPr>
      <w:r w:rsidRPr="00050C99">
        <w:rPr>
          <w:rFonts w:asciiTheme="minorEastAsia" w:hAnsiTheme="minorEastAsia" w:hint="eastAsia"/>
          <w:b/>
          <w:sz w:val="28"/>
          <w:szCs w:val="28"/>
        </w:rPr>
        <w:t>主题</w:t>
      </w:r>
      <w:r w:rsidRPr="00050C99">
        <w:rPr>
          <w:rFonts w:asciiTheme="minorEastAsia" w:hAnsiTheme="minorEastAsia"/>
          <w:b/>
          <w:sz w:val="28"/>
          <w:szCs w:val="28"/>
        </w:rPr>
        <w:t>：</w:t>
      </w:r>
      <w:r w:rsidR="00282478" w:rsidRPr="00EB36F2">
        <w:rPr>
          <w:rFonts w:asciiTheme="minorEastAsia" w:hAnsiTheme="minorEastAsia" w:hint="eastAsia"/>
          <w:sz w:val="28"/>
          <w:szCs w:val="28"/>
        </w:rPr>
        <w:t>人工智能STEM课程培训</w:t>
      </w:r>
    </w:p>
    <w:p w:rsidR="00282478" w:rsidRPr="00EB36F2" w:rsidRDefault="00205752" w:rsidP="00282478">
      <w:pPr>
        <w:rPr>
          <w:rFonts w:asciiTheme="minorEastAsia" w:hAnsiTheme="minorEastAsia"/>
          <w:sz w:val="28"/>
          <w:szCs w:val="28"/>
        </w:rPr>
      </w:pPr>
      <w:r w:rsidRPr="00050C99">
        <w:rPr>
          <w:rFonts w:asciiTheme="minorEastAsia" w:hAnsiTheme="minorEastAsia" w:hint="eastAsia"/>
          <w:b/>
          <w:sz w:val="28"/>
          <w:szCs w:val="28"/>
        </w:rPr>
        <w:t>培训</w:t>
      </w:r>
      <w:r w:rsidRPr="00050C99">
        <w:rPr>
          <w:rFonts w:asciiTheme="minorEastAsia" w:hAnsiTheme="minorEastAsia"/>
          <w:b/>
          <w:sz w:val="28"/>
          <w:szCs w:val="28"/>
        </w:rPr>
        <w:t>目标</w:t>
      </w:r>
      <w:r w:rsidR="00282478" w:rsidRPr="00050C99">
        <w:rPr>
          <w:rFonts w:asciiTheme="minorEastAsia" w:hAnsiTheme="minorEastAsia" w:hint="eastAsia"/>
          <w:b/>
          <w:sz w:val="28"/>
          <w:szCs w:val="28"/>
        </w:rPr>
        <w:t xml:space="preserve">: </w:t>
      </w:r>
      <w:r w:rsidR="00282478" w:rsidRPr="00EB36F2">
        <w:rPr>
          <w:rFonts w:asciiTheme="minorEastAsia" w:hAnsiTheme="minorEastAsia" w:hint="eastAsia"/>
          <w:sz w:val="28"/>
          <w:szCs w:val="28"/>
        </w:rPr>
        <w:t xml:space="preserve"> 紧密结合小学科学课，帮助老师完成</w:t>
      </w:r>
      <w:r w:rsidR="00C56393" w:rsidRPr="00EB36F2">
        <w:rPr>
          <w:rFonts w:asciiTheme="minorEastAsia" w:hAnsiTheme="minorEastAsia" w:hint="eastAsia"/>
          <w:sz w:val="28"/>
          <w:szCs w:val="28"/>
        </w:rPr>
        <w:t>基于</w:t>
      </w:r>
      <w:r w:rsidR="00282478" w:rsidRPr="00EB36F2">
        <w:rPr>
          <w:rFonts w:asciiTheme="minorEastAsia" w:hAnsiTheme="minorEastAsia" w:hint="eastAsia"/>
          <w:sz w:val="28"/>
          <w:szCs w:val="28"/>
        </w:rPr>
        <w:t>人工智能辅助的科学创新</w:t>
      </w:r>
      <w:r w:rsidR="00C56393" w:rsidRPr="00EB36F2">
        <w:rPr>
          <w:rFonts w:asciiTheme="minorEastAsia" w:hAnsiTheme="minorEastAsia" w:hint="eastAsia"/>
          <w:sz w:val="28"/>
          <w:szCs w:val="28"/>
        </w:rPr>
        <w:t>综合</w:t>
      </w:r>
      <w:r w:rsidR="00C56393" w:rsidRPr="00EB36F2">
        <w:rPr>
          <w:rFonts w:asciiTheme="minorEastAsia" w:hAnsiTheme="minorEastAsia"/>
          <w:sz w:val="28"/>
          <w:szCs w:val="28"/>
        </w:rPr>
        <w:t>实践</w:t>
      </w:r>
      <w:r w:rsidR="00282478" w:rsidRPr="00EB36F2">
        <w:rPr>
          <w:rFonts w:asciiTheme="minorEastAsia" w:hAnsiTheme="minorEastAsia" w:hint="eastAsia"/>
          <w:sz w:val="28"/>
          <w:szCs w:val="28"/>
        </w:rPr>
        <w:t>课程的开发</w:t>
      </w:r>
    </w:p>
    <w:p w:rsidR="00EB36F2" w:rsidRDefault="00282478" w:rsidP="00282478">
      <w:pPr>
        <w:rPr>
          <w:rFonts w:asciiTheme="minorEastAsia" w:hAnsiTheme="minorEastAsia"/>
          <w:sz w:val="28"/>
          <w:szCs w:val="28"/>
        </w:rPr>
      </w:pPr>
      <w:r w:rsidRPr="00050C99">
        <w:rPr>
          <w:rFonts w:asciiTheme="minorEastAsia" w:hAnsiTheme="minorEastAsia" w:hint="eastAsia"/>
          <w:b/>
          <w:sz w:val="28"/>
          <w:szCs w:val="28"/>
        </w:rPr>
        <w:t xml:space="preserve">培训人员: </w:t>
      </w:r>
      <w:r w:rsidRPr="00EB36F2">
        <w:rPr>
          <w:rFonts w:asciiTheme="minorEastAsia" w:hAnsiTheme="minorEastAsia" w:hint="eastAsia"/>
          <w:sz w:val="28"/>
          <w:szCs w:val="28"/>
        </w:rPr>
        <w:t xml:space="preserve"> 小学</w:t>
      </w:r>
      <w:r w:rsidR="00C56393" w:rsidRPr="00EB36F2">
        <w:rPr>
          <w:rFonts w:asciiTheme="minorEastAsia" w:hAnsiTheme="minorEastAsia" w:hint="eastAsia"/>
          <w:sz w:val="28"/>
          <w:szCs w:val="28"/>
        </w:rPr>
        <w:t>自然</w:t>
      </w:r>
      <w:r w:rsidR="00205752">
        <w:rPr>
          <w:rFonts w:asciiTheme="minorEastAsia" w:hAnsiTheme="minorEastAsia" w:hint="eastAsia"/>
          <w:sz w:val="28"/>
          <w:szCs w:val="28"/>
        </w:rPr>
        <w:t>学科教师</w:t>
      </w:r>
      <w:r w:rsidR="00EB36F2">
        <w:rPr>
          <w:rFonts w:asciiTheme="minorEastAsia" w:hAnsiTheme="minorEastAsia" w:hint="eastAsia"/>
          <w:sz w:val="28"/>
          <w:szCs w:val="28"/>
        </w:rPr>
        <w:t>（见</w:t>
      </w:r>
      <w:r w:rsidR="00EB36F2">
        <w:rPr>
          <w:rFonts w:asciiTheme="minorEastAsia" w:hAnsiTheme="minorEastAsia"/>
          <w:sz w:val="28"/>
          <w:szCs w:val="28"/>
        </w:rPr>
        <w:t>附表</w:t>
      </w:r>
      <w:r w:rsidR="00EB36F2">
        <w:rPr>
          <w:rFonts w:asciiTheme="minorEastAsia" w:hAnsiTheme="minorEastAsia" w:hint="eastAsia"/>
          <w:sz w:val="28"/>
          <w:szCs w:val="28"/>
        </w:rPr>
        <w:t>）</w:t>
      </w:r>
    </w:p>
    <w:p w:rsidR="004A0E32" w:rsidRPr="00EB36F2" w:rsidRDefault="004A0E32" w:rsidP="00282478">
      <w:pPr>
        <w:rPr>
          <w:rFonts w:asciiTheme="minorEastAsia" w:hAnsiTheme="minorEastAsia"/>
          <w:sz w:val="28"/>
          <w:szCs w:val="28"/>
        </w:rPr>
      </w:pPr>
      <w:r w:rsidRPr="00050C99">
        <w:rPr>
          <w:rFonts w:asciiTheme="minorEastAsia" w:hAnsiTheme="minorEastAsia" w:hint="eastAsia"/>
          <w:b/>
          <w:sz w:val="28"/>
          <w:szCs w:val="28"/>
        </w:rPr>
        <w:t>培训</w:t>
      </w:r>
      <w:r w:rsidRPr="00050C99">
        <w:rPr>
          <w:rFonts w:asciiTheme="minorEastAsia" w:hAnsiTheme="minorEastAsia"/>
          <w:b/>
          <w:sz w:val="28"/>
          <w:szCs w:val="28"/>
        </w:rPr>
        <w:t>地点：</w:t>
      </w:r>
      <w:r>
        <w:rPr>
          <w:rFonts w:asciiTheme="minorEastAsia" w:hAnsiTheme="minorEastAsia"/>
          <w:sz w:val="28"/>
          <w:szCs w:val="28"/>
        </w:rPr>
        <w:t>明德外国语小学（</w:t>
      </w:r>
      <w:r>
        <w:rPr>
          <w:rFonts w:asciiTheme="minorEastAsia" w:hAnsiTheme="minorEastAsia" w:hint="eastAsia"/>
          <w:sz w:val="28"/>
          <w:szCs w:val="28"/>
        </w:rPr>
        <w:t>比特创新</w:t>
      </w:r>
      <w:r>
        <w:rPr>
          <w:rFonts w:asciiTheme="minorEastAsia" w:hAnsiTheme="minorEastAsia"/>
          <w:sz w:val="28"/>
          <w:szCs w:val="28"/>
        </w:rPr>
        <w:t>实验室）</w:t>
      </w:r>
    </w:p>
    <w:p w:rsidR="00282478" w:rsidRPr="00EB36F2" w:rsidRDefault="00282478" w:rsidP="00282478">
      <w:pPr>
        <w:rPr>
          <w:rFonts w:asciiTheme="minorEastAsia" w:hAnsiTheme="minorEastAsia"/>
          <w:sz w:val="28"/>
          <w:szCs w:val="28"/>
        </w:rPr>
      </w:pPr>
      <w:r w:rsidRPr="00050C99">
        <w:rPr>
          <w:rFonts w:asciiTheme="minorEastAsia" w:hAnsiTheme="minorEastAsia" w:hint="eastAsia"/>
          <w:b/>
          <w:sz w:val="28"/>
          <w:szCs w:val="28"/>
        </w:rPr>
        <w:t xml:space="preserve">培训日程: </w:t>
      </w:r>
      <w:r w:rsidRPr="00EB36F2">
        <w:rPr>
          <w:rFonts w:asciiTheme="minorEastAsia" w:hAnsiTheme="minorEastAsia" w:hint="eastAsia"/>
          <w:sz w:val="28"/>
          <w:szCs w:val="28"/>
        </w:rPr>
        <w:t>3天</w:t>
      </w:r>
    </w:p>
    <w:p w:rsidR="00C56393" w:rsidRPr="00050C99" w:rsidRDefault="00C56393" w:rsidP="00282478">
      <w:pPr>
        <w:rPr>
          <w:rFonts w:asciiTheme="minorEastAsia" w:hAnsiTheme="minorEastAsia"/>
          <w:b/>
          <w:sz w:val="28"/>
          <w:szCs w:val="28"/>
        </w:rPr>
      </w:pPr>
      <w:r w:rsidRPr="00050C99">
        <w:rPr>
          <w:rFonts w:asciiTheme="minorEastAsia" w:hAnsiTheme="minorEastAsia" w:hint="eastAsia"/>
          <w:b/>
          <w:sz w:val="28"/>
          <w:szCs w:val="28"/>
        </w:rPr>
        <w:t>活动内容与</w:t>
      </w:r>
      <w:r w:rsidRPr="00050C99">
        <w:rPr>
          <w:rFonts w:asciiTheme="minorEastAsia" w:hAnsiTheme="minorEastAsia"/>
          <w:b/>
          <w:sz w:val="28"/>
          <w:szCs w:val="28"/>
        </w:rPr>
        <w:t>安排：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850"/>
        <w:gridCol w:w="1559"/>
        <w:gridCol w:w="4536"/>
      </w:tblGrid>
      <w:tr w:rsidR="00085E72" w:rsidRPr="00EB36F2" w:rsidTr="004603A3">
        <w:tc>
          <w:tcPr>
            <w:tcW w:w="2405" w:type="dxa"/>
            <w:gridSpan w:val="2"/>
          </w:tcPr>
          <w:p w:rsidR="00085E72" w:rsidRPr="00EB36F2" w:rsidRDefault="00085E7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559" w:type="dxa"/>
          </w:tcPr>
          <w:p w:rsidR="00085E72" w:rsidRPr="00EB36F2" w:rsidRDefault="00085E7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执教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者</w:t>
            </w:r>
          </w:p>
        </w:tc>
        <w:tc>
          <w:tcPr>
            <w:tcW w:w="4536" w:type="dxa"/>
          </w:tcPr>
          <w:p w:rsidR="00085E72" w:rsidRPr="00EB36F2" w:rsidRDefault="00085E7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内容</w:t>
            </w:r>
          </w:p>
        </w:tc>
      </w:tr>
      <w:tr w:rsidR="00EB36F2" w:rsidRPr="00EB36F2" w:rsidTr="004603A3">
        <w:tc>
          <w:tcPr>
            <w:tcW w:w="1555" w:type="dxa"/>
            <w:vMerge w:val="restart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10月18日</w:t>
            </w:r>
          </w:p>
        </w:tc>
        <w:tc>
          <w:tcPr>
            <w:tcW w:w="850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/>
                <w:sz w:val="28"/>
                <w:szCs w:val="28"/>
              </w:rPr>
              <w:t>上午</w:t>
            </w:r>
          </w:p>
        </w:tc>
        <w:tc>
          <w:tcPr>
            <w:tcW w:w="1559" w:type="dxa"/>
          </w:tcPr>
          <w:p w:rsidR="00EB36F2" w:rsidRPr="00EB36F2" w:rsidRDefault="004603A3" w:rsidP="004603A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曹</w:t>
            </w:r>
            <w:r>
              <w:rPr>
                <w:rFonts w:asciiTheme="minorEastAsia" w:hAnsiTheme="minorEastAsia"/>
                <w:sz w:val="28"/>
                <w:szCs w:val="28"/>
              </w:rPr>
              <w:t>伟勋</w:t>
            </w:r>
          </w:p>
        </w:tc>
        <w:tc>
          <w:tcPr>
            <w:tcW w:w="4536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人工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智能比特教学理念及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实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操活动</w:t>
            </w:r>
          </w:p>
        </w:tc>
      </w:tr>
      <w:tr w:rsidR="00EB36F2" w:rsidRPr="00EB36F2" w:rsidTr="004603A3">
        <w:tc>
          <w:tcPr>
            <w:tcW w:w="1555" w:type="dxa"/>
            <w:vMerge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559" w:type="dxa"/>
          </w:tcPr>
          <w:p w:rsidR="004603A3" w:rsidRDefault="004603A3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曹</w:t>
            </w:r>
            <w:r>
              <w:rPr>
                <w:rFonts w:asciiTheme="minorEastAsia" w:hAnsiTheme="minorEastAsia"/>
                <w:sz w:val="28"/>
                <w:szCs w:val="28"/>
              </w:rPr>
              <w:t>伟勋</w:t>
            </w:r>
          </w:p>
          <w:p w:rsidR="00EB36F2" w:rsidRPr="00EB36F2" w:rsidRDefault="004603A3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黄艳</w:t>
            </w:r>
          </w:p>
        </w:tc>
        <w:tc>
          <w:tcPr>
            <w:tcW w:w="4536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制作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一个典型的课件，体会人工智能教育的特点</w:t>
            </w:r>
          </w:p>
        </w:tc>
      </w:tr>
      <w:tr w:rsidR="00EB36F2" w:rsidRPr="00EB36F2" w:rsidTr="004603A3">
        <w:tc>
          <w:tcPr>
            <w:tcW w:w="1555" w:type="dxa"/>
            <w:vMerge w:val="restart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/>
                <w:sz w:val="28"/>
                <w:szCs w:val="28"/>
              </w:rPr>
              <w:t>10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月19日</w:t>
            </w:r>
          </w:p>
        </w:tc>
        <w:tc>
          <w:tcPr>
            <w:tcW w:w="850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/>
                <w:sz w:val="28"/>
                <w:szCs w:val="28"/>
              </w:rPr>
              <w:t>上午</w:t>
            </w:r>
          </w:p>
        </w:tc>
        <w:tc>
          <w:tcPr>
            <w:tcW w:w="1559" w:type="dxa"/>
          </w:tcPr>
          <w:p w:rsidR="00EB36F2" w:rsidRPr="00EB36F2" w:rsidRDefault="004603A3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褚</w:t>
            </w:r>
            <w:r>
              <w:rPr>
                <w:rFonts w:asciiTheme="minorEastAsia" w:hAnsiTheme="minorEastAsia"/>
                <w:sz w:val="28"/>
                <w:szCs w:val="28"/>
              </w:rPr>
              <w:t>克斌</w:t>
            </w:r>
          </w:p>
        </w:tc>
        <w:tc>
          <w:tcPr>
            <w:tcW w:w="4536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小组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活动：老师提出基于自己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现状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的项目，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通过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小组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讨论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、指导老师引导，形成一定的解决方案</w:t>
            </w:r>
          </w:p>
        </w:tc>
      </w:tr>
      <w:tr w:rsidR="00EB36F2" w:rsidRPr="00EB36F2" w:rsidTr="004603A3">
        <w:tc>
          <w:tcPr>
            <w:tcW w:w="1555" w:type="dxa"/>
            <w:vMerge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559" w:type="dxa"/>
          </w:tcPr>
          <w:p w:rsidR="004603A3" w:rsidRDefault="004603A3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曹</w:t>
            </w:r>
            <w:r>
              <w:rPr>
                <w:rFonts w:asciiTheme="minorEastAsia" w:hAnsiTheme="minorEastAsia"/>
                <w:sz w:val="28"/>
                <w:szCs w:val="28"/>
              </w:rPr>
              <w:t>伟勋</w:t>
            </w:r>
          </w:p>
          <w:p w:rsidR="004603A3" w:rsidRPr="00EB36F2" w:rsidRDefault="004603A3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黄艳</w:t>
            </w:r>
          </w:p>
        </w:tc>
        <w:tc>
          <w:tcPr>
            <w:tcW w:w="4536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互动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活动：汇总老师的各种问题，确定改进方法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并形成框架性的课程方案</w:t>
            </w:r>
          </w:p>
        </w:tc>
      </w:tr>
      <w:tr w:rsidR="00EB36F2" w:rsidRPr="00EB36F2" w:rsidTr="004603A3">
        <w:tc>
          <w:tcPr>
            <w:tcW w:w="1555" w:type="dxa"/>
            <w:vMerge w:val="restart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/>
                <w:sz w:val="28"/>
                <w:szCs w:val="28"/>
              </w:rPr>
              <w:t>10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月25日</w:t>
            </w:r>
          </w:p>
        </w:tc>
        <w:tc>
          <w:tcPr>
            <w:tcW w:w="850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  <w:tc>
          <w:tcPr>
            <w:tcW w:w="1559" w:type="dxa"/>
          </w:tcPr>
          <w:p w:rsidR="00EB36F2" w:rsidRPr="00EB36F2" w:rsidRDefault="004603A3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褚</w:t>
            </w:r>
            <w:r>
              <w:rPr>
                <w:rFonts w:asciiTheme="minorEastAsia" w:hAnsiTheme="minorEastAsia"/>
                <w:sz w:val="28"/>
                <w:szCs w:val="28"/>
              </w:rPr>
              <w:t>克斌</w:t>
            </w:r>
          </w:p>
        </w:tc>
        <w:tc>
          <w:tcPr>
            <w:tcW w:w="4536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展示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老师课程设计，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个别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指导与集体点评结合</w:t>
            </w:r>
          </w:p>
        </w:tc>
      </w:tr>
      <w:tr w:rsidR="00EB36F2" w:rsidRPr="00EB36F2" w:rsidTr="004603A3">
        <w:tc>
          <w:tcPr>
            <w:tcW w:w="1555" w:type="dxa"/>
            <w:vMerge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559" w:type="dxa"/>
          </w:tcPr>
          <w:p w:rsidR="00EB36F2" w:rsidRPr="00EB36F2" w:rsidRDefault="004603A3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曹</w:t>
            </w:r>
            <w:r>
              <w:rPr>
                <w:rFonts w:asciiTheme="minorEastAsia" w:hAnsiTheme="minorEastAsia"/>
                <w:sz w:val="28"/>
                <w:szCs w:val="28"/>
              </w:rPr>
              <w:t>伟勋</w:t>
            </w:r>
          </w:p>
        </w:tc>
        <w:tc>
          <w:tcPr>
            <w:tcW w:w="4536" w:type="dxa"/>
          </w:tcPr>
          <w:p w:rsidR="00EB36F2" w:rsidRPr="00EB36F2" w:rsidRDefault="00EB36F2" w:rsidP="0028247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课程方案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体例要求</w:t>
            </w:r>
            <w:r w:rsidRPr="00EB36F2">
              <w:rPr>
                <w:rFonts w:asciiTheme="minorEastAsia" w:hAnsiTheme="minorEastAsia" w:hint="eastAsia"/>
                <w:sz w:val="28"/>
                <w:szCs w:val="28"/>
              </w:rPr>
              <w:t>与</w:t>
            </w:r>
            <w:r w:rsidRPr="00EB36F2">
              <w:rPr>
                <w:rFonts w:asciiTheme="minorEastAsia" w:hAnsiTheme="minorEastAsia"/>
                <w:sz w:val="28"/>
                <w:szCs w:val="28"/>
              </w:rPr>
              <w:t>说明</w:t>
            </w:r>
          </w:p>
        </w:tc>
      </w:tr>
    </w:tbl>
    <w:p w:rsidR="00282478" w:rsidRPr="00327BE4" w:rsidRDefault="00C56393" w:rsidP="00282478">
      <w:pPr>
        <w:rPr>
          <w:rFonts w:asciiTheme="minorEastAsia" w:hAnsiTheme="minorEastAsia"/>
          <w:b/>
          <w:sz w:val="28"/>
          <w:szCs w:val="28"/>
        </w:rPr>
      </w:pPr>
      <w:r w:rsidRPr="00327BE4">
        <w:rPr>
          <w:rFonts w:asciiTheme="minorEastAsia" w:hAnsiTheme="minorEastAsia" w:hint="eastAsia"/>
          <w:b/>
          <w:sz w:val="28"/>
          <w:szCs w:val="28"/>
        </w:rPr>
        <w:t>备注</w:t>
      </w:r>
      <w:r w:rsidRPr="00327BE4">
        <w:rPr>
          <w:rFonts w:asciiTheme="minorEastAsia" w:hAnsiTheme="minorEastAsia"/>
          <w:b/>
          <w:sz w:val="28"/>
          <w:szCs w:val="28"/>
        </w:rPr>
        <w:t>：</w:t>
      </w:r>
    </w:p>
    <w:p w:rsidR="00C56393" w:rsidRDefault="00C56393" w:rsidP="00327BE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B36F2">
        <w:rPr>
          <w:rFonts w:asciiTheme="minorEastAsia" w:hAnsiTheme="minorEastAsia" w:hint="eastAsia"/>
          <w:sz w:val="28"/>
          <w:szCs w:val="28"/>
        </w:rPr>
        <w:lastRenderedPageBreak/>
        <w:t>所有</w:t>
      </w:r>
      <w:r w:rsidRPr="00EB36F2">
        <w:rPr>
          <w:rFonts w:asciiTheme="minorEastAsia" w:hAnsiTheme="minorEastAsia"/>
          <w:sz w:val="28"/>
          <w:szCs w:val="28"/>
        </w:rPr>
        <w:t>参与培训的老师应该</w:t>
      </w:r>
      <w:r w:rsidRPr="00EB36F2">
        <w:rPr>
          <w:rFonts w:asciiTheme="minorEastAsia" w:hAnsiTheme="minorEastAsia" w:hint="eastAsia"/>
          <w:sz w:val="28"/>
          <w:szCs w:val="28"/>
        </w:rPr>
        <w:t>围绕</w:t>
      </w:r>
      <w:r w:rsidRPr="00EB36F2">
        <w:rPr>
          <w:rFonts w:asciiTheme="minorEastAsia" w:hAnsiTheme="minorEastAsia"/>
          <w:sz w:val="28"/>
          <w:szCs w:val="28"/>
        </w:rPr>
        <w:t>小学自然学科，寻找合适的内容</w:t>
      </w:r>
      <w:r w:rsidRPr="00EB36F2">
        <w:rPr>
          <w:rFonts w:asciiTheme="minorEastAsia" w:hAnsiTheme="minorEastAsia" w:hint="eastAsia"/>
          <w:sz w:val="28"/>
          <w:szCs w:val="28"/>
        </w:rPr>
        <w:t>，</w:t>
      </w:r>
      <w:r w:rsidRPr="00EB36F2">
        <w:rPr>
          <w:rFonts w:asciiTheme="minorEastAsia" w:hAnsiTheme="minorEastAsia"/>
          <w:sz w:val="28"/>
          <w:szCs w:val="28"/>
        </w:rPr>
        <w:t>结合</w:t>
      </w:r>
      <w:r w:rsidRPr="00EB36F2">
        <w:rPr>
          <w:rFonts w:asciiTheme="minorEastAsia" w:hAnsiTheme="minorEastAsia" w:hint="eastAsia"/>
          <w:sz w:val="28"/>
          <w:szCs w:val="28"/>
        </w:rPr>
        <w:t>学校</w:t>
      </w:r>
      <w:r w:rsidRPr="00EB36F2">
        <w:rPr>
          <w:rFonts w:asciiTheme="minorEastAsia" w:hAnsiTheme="minorEastAsia"/>
          <w:sz w:val="28"/>
          <w:szCs w:val="28"/>
        </w:rPr>
        <w:t>及环境等现状，</w:t>
      </w:r>
      <w:r w:rsidRPr="00EB36F2">
        <w:rPr>
          <w:rFonts w:asciiTheme="minorEastAsia" w:hAnsiTheme="minorEastAsia" w:hint="eastAsia"/>
          <w:sz w:val="28"/>
          <w:szCs w:val="28"/>
        </w:rPr>
        <w:t>通过</w:t>
      </w:r>
      <w:r w:rsidRPr="00EB36F2">
        <w:rPr>
          <w:rFonts w:asciiTheme="minorEastAsia" w:hAnsiTheme="minorEastAsia"/>
          <w:sz w:val="28"/>
          <w:szCs w:val="28"/>
        </w:rPr>
        <w:t>本轮培训形成富有创意的</w:t>
      </w:r>
      <w:r w:rsidRPr="00EB36F2">
        <w:rPr>
          <w:rFonts w:asciiTheme="minorEastAsia" w:hAnsiTheme="minorEastAsia" w:hint="eastAsia"/>
          <w:sz w:val="28"/>
          <w:szCs w:val="28"/>
        </w:rPr>
        <w:t>综合</w:t>
      </w:r>
      <w:r w:rsidRPr="00EB36F2">
        <w:rPr>
          <w:rFonts w:asciiTheme="minorEastAsia" w:hAnsiTheme="minorEastAsia"/>
          <w:sz w:val="28"/>
          <w:szCs w:val="28"/>
        </w:rPr>
        <w:t>实践活动小课程，</w:t>
      </w:r>
      <w:r w:rsidRPr="00EB36F2">
        <w:rPr>
          <w:rFonts w:asciiTheme="minorEastAsia" w:hAnsiTheme="minorEastAsia" w:hint="eastAsia"/>
          <w:sz w:val="28"/>
          <w:szCs w:val="28"/>
        </w:rPr>
        <w:t>能够</w:t>
      </w:r>
      <w:r w:rsidRPr="00EB36F2">
        <w:rPr>
          <w:rFonts w:asciiTheme="minorEastAsia" w:hAnsiTheme="minorEastAsia"/>
          <w:sz w:val="28"/>
          <w:szCs w:val="28"/>
        </w:rPr>
        <w:t>形成文本</w:t>
      </w:r>
      <w:r w:rsidRPr="00EB36F2">
        <w:rPr>
          <w:rFonts w:asciiTheme="minorEastAsia" w:hAnsiTheme="minorEastAsia" w:hint="eastAsia"/>
          <w:sz w:val="28"/>
          <w:szCs w:val="28"/>
        </w:rPr>
        <w:t>，</w:t>
      </w:r>
      <w:r w:rsidRPr="00EB36F2">
        <w:rPr>
          <w:rFonts w:asciiTheme="minorEastAsia" w:hAnsiTheme="minorEastAsia"/>
          <w:sz w:val="28"/>
          <w:szCs w:val="28"/>
        </w:rPr>
        <w:t>并在后期</w:t>
      </w:r>
      <w:r w:rsidRPr="00EB36F2">
        <w:rPr>
          <w:rFonts w:asciiTheme="minorEastAsia" w:hAnsiTheme="minorEastAsia" w:hint="eastAsia"/>
          <w:sz w:val="28"/>
          <w:szCs w:val="28"/>
        </w:rPr>
        <w:t>予以</w:t>
      </w:r>
      <w:r w:rsidRPr="00EB36F2">
        <w:rPr>
          <w:rFonts w:asciiTheme="minorEastAsia" w:hAnsiTheme="minorEastAsia"/>
          <w:sz w:val="28"/>
          <w:szCs w:val="28"/>
        </w:rPr>
        <w:t>实施。</w:t>
      </w:r>
      <w:r w:rsidRPr="00EB36F2">
        <w:rPr>
          <w:rFonts w:asciiTheme="minorEastAsia" w:hAnsiTheme="minorEastAsia" w:hint="eastAsia"/>
          <w:sz w:val="28"/>
          <w:szCs w:val="28"/>
        </w:rPr>
        <w:t>按</w:t>
      </w:r>
      <w:r w:rsidRPr="00EB36F2">
        <w:rPr>
          <w:rFonts w:asciiTheme="minorEastAsia" w:hAnsiTheme="minorEastAsia"/>
          <w:sz w:val="28"/>
          <w:szCs w:val="28"/>
        </w:rPr>
        <w:t>培训要求</w:t>
      </w:r>
      <w:r w:rsidRPr="00EB36F2">
        <w:rPr>
          <w:rFonts w:asciiTheme="minorEastAsia" w:hAnsiTheme="minorEastAsia" w:hint="eastAsia"/>
          <w:sz w:val="28"/>
          <w:szCs w:val="28"/>
        </w:rPr>
        <w:t>完成的</w:t>
      </w:r>
      <w:r w:rsidRPr="00EB36F2">
        <w:rPr>
          <w:rFonts w:asciiTheme="minorEastAsia" w:hAnsiTheme="minorEastAsia"/>
          <w:sz w:val="28"/>
          <w:szCs w:val="28"/>
        </w:rPr>
        <w:t>小课程</w:t>
      </w:r>
      <w:r w:rsidR="00EB36F2" w:rsidRPr="00EB36F2">
        <w:rPr>
          <w:rFonts w:asciiTheme="minorEastAsia" w:hAnsiTheme="minorEastAsia" w:hint="eastAsia"/>
          <w:sz w:val="28"/>
          <w:szCs w:val="28"/>
        </w:rPr>
        <w:t>以</w:t>
      </w:r>
      <w:r w:rsidR="00EB36F2" w:rsidRPr="00EB36F2">
        <w:rPr>
          <w:rFonts w:asciiTheme="minorEastAsia" w:hAnsiTheme="minorEastAsia"/>
          <w:sz w:val="28"/>
          <w:szCs w:val="28"/>
        </w:rPr>
        <w:t>及培训过程中的一些</w:t>
      </w:r>
      <w:r w:rsidR="00EB36F2" w:rsidRPr="00EB36F2">
        <w:rPr>
          <w:rFonts w:asciiTheme="minorEastAsia" w:hAnsiTheme="minorEastAsia" w:hint="eastAsia"/>
          <w:sz w:val="28"/>
          <w:szCs w:val="28"/>
        </w:rPr>
        <w:t>反思</w:t>
      </w:r>
      <w:r w:rsidRPr="00EB36F2">
        <w:rPr>
          <w:rFonts w:asciiTheme="minorEastAsia" w:hAnsiTheme="minorEastAsia"/>
          <w:sz w:val="28"/>
          <w:szCs w:val="28"/>
        </w:rPr>
        <w:t>，</w:t>
      </w:r>
      <w:r w:rsidR="00EB36F2" w:rsidRPr="00EB36F2">
        <w:rPr>
          <w:rFonts w:asciiTheme="minorEastAsia" w:hAnsiTheme="minorEastAsia" w:hint="eastAsia"/>
          <w:sz w:val="28"/>
          <w:szCs w:val="28"/>
        </w:rPr>
        <w:t>将</w:t>
      </w:r>
      <w:r w:rsidRPr="00EB36F2">
        <w:rPr>
          <w:rFonts w:asciiTheme="minorEastAsia" w:hAnsiTheme="minorEastAsia"/>
          <w:sz w:val="28"/>
          <w:szCs w:val="28"/>
        </w:rPr>
        <w:t>在专家指导</w:t>
      </w:r>
      <w:r w:rsidR="00EB36F2" w:rsidRPr="00EB36F2">
        <w:rPr>
          <w:rFonts w:asciiTheme="minorEastAsia" w:hAnsiTheme="minorEastAsia" w:hint="eastAsia"/>
          <w:sz w:val="28"/>
          <w:szCs w:val="28"/>
        </w:rPr>
        <w:t>下编辑</w:t>
      </w:r>
      <w:r w:rsidR="00EB36F2" w:rsidRPr="00EB36F2">
        <w:rPr>
          <w:rFonts w:asciiTheme="minorEastAsia" w:hAnsiTheme="minorEastAsia"/>
          <w:sz w:val="28"/>
          <w:szCs w:val="28"/>
        </w:rPr>
        <w:t>成册，形成</w:t>
      </w:r>
      <w:r w:rsidR="00EB36F2" w:rsidRPr="00EB36F2">
        <w:rPr>
          <w:rFonts w:asciiTheme="minorEastAsia" w:hAnsiTheme="minorEastAsia" w:hint="eastAsia"/>
          <w:sz w:val="28"/>
          <w:szCs w:val="28"/>
        </w:rPr>
        <w:t>培训</w:t>
      </w:r>
      <w:r w:rsidR="00EB36F2" w:rsidRPr="00EB36F2">
        <w:rPr>
          <w:rFonts w:asciiTheme="minorEastAsia" w:hAnsiTheme="minorEastAsia"/>
          <w:sz w:val="28"/>
          <w:szCs w:val="28"/>
        </w:rPr>
        <w:t>专辑及优秀</w:t>
      </w:r>
      <w:r w:rsidRPr="00EB36F2">
        <w:rPr>
          <w:rFonts w:asciiTheme="minorEastAsia" w:hAnsiTheme="minorEastAsia"/>
          <w:sz w:val="28"/>
          <w:szCs w:val="28"/>
        </w:rPr>
        <w:t>课程方案</w:t>
      </w:r>
      <w:r w:rsidR="00EB36F2" w:rsidRPr="00EB36F2">
        <w:rPr>
          <w:rFonts w:asciiTheme="minorEastAsia" w:hAnsiTheme="minorEastAsia" w:hint="eastAsia"/>
          <w:sz w:val="28"/>
          <w:szCs w:val="28"/>
        </w:rPr>
        <w:t>集</w:t>
      </w:r>
      <w:r w:rsidR="00EB36F2" w:rsidRPr="00EB36F2">
        <w:rPr>
          <w:rFonts w:asciiTheme="minorEastAsia" w:hAnsiTheme="minorEastAsia"/>
          <w:sz w:val="28"/>
          <w:szCs w:val="28"/>
        </w:rPr>
        <w:t>予以出版。</w:t>
      </w:r>
    </w:p>
    <w:p w:rsidR="00EB36F2" w:rsidRPr="00327BE4" w:rsidRDefault="00EB36F2" w:rsidP="00282478">
      <w:pPr>
        <w:rPr>
          <w:rFonts w:asciiTheme="minorEastAsia" w:hAnsiTheme="minorEastAsia"/>
          <w:b/>
          <w:sz w:val="28"/>
          <w:szCs w:val="28"/>
        </w:rPr>
      </w:pPr>
      <w:r w:rsidRPr="00327BE4">
        <w:rPr>
          <w:rFonts w:asciiTheme="minorEastAsia" w:hAnsiTheme="minorEastAsia" w:hint="eastAsia"/>
          <w:b/>
          <w:sz w:val="28"/>
          <w:szCs w:val="28"/>
        </w:rPr>
        <w:t>培训</w:t>
      </w:r>
      <w:r w:rsidRPr="00327BE4">
        <w:rPr>
          <w:rFonts w:asciiTheme="minorEastAsia" w:hAnsiTheme="minorEastAsia"/>
          <w:b/>
          <w:sz w:val="28"/>
          <w:szCs w:val="28"/>
        </w:rPr>
        <w:t>学员</w:t>
      </w:r>
      <w:r w:rsidR="00327BE4" w:rsidRPr="00327BE4">
        <w:rPr>
          <w:rFonts w:asciiTheme="minorEastAsia" w:hAnsiTheme="minorEastAsia" w:hint="eastAsia"/>
          <w:b/>
          <w:sz w:val="28"/>
          <w:szCs w:val="28"/>
        </w:rPr>
        <w:t>名单</w:t>
      </w:r>
      <w:r w:rsidRPr="00327BE4">
        <w:rPr>
          <w:rFonts w:asciiTheme="minorEastAsia" w:hAnsiTheme="minorEastAsia"/>
          <w:b/>
          <w:sz w:val="28"/>
          <w:szCs w:val="28"/>
        </w:rPr>
        <w:t>：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080"/>
        <w:gridCol w:w="1467"/>
        <w:gridCol w:w="1417"/>
        <w:gridCol w:w="1418"/>
        <w:gridCol w:w="1417"/>
        <w:gridCol w:w="1560"/>
      </w:tblGrid>
      <w:tr w:rsidR="00085E72" w:rsidRPr="00085E72" w:rsidTr="00FA61D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奉二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王佳璐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金水苑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陆玲佳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柘林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张怡云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奉浦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夏春妹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明德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陈静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塘外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唐春莹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奉一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吴易腾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明德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陈磊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邬桥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唐晓凤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附小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蔡晓霞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南桥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沈勇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五四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顾剑颖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古小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彭加同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帕丁顿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朱杰宇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西渡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丁亮亮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江一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毕颖芝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平安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张颖琼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西小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周文静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海湾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田光辉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钱桥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钟甄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肖塘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朱建毅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弘文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戴虹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青村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顾奕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星火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刘曹玲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弘文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徐玲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 xml:space="preserve">邵厂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张新标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育贤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王志刚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洪庙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唐军平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实小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唐雪林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育贤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张杰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洪庙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唐伟冲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思言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王晓岚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肇文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唐春燕</w:t>
            </w:r>
          </w:p>
        </w:tc>
      </w:tr>
      <w:tr w:rsidR="00085E72" w:rsidRPr="00085E72" w:rsidTr="00FA61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江山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陈亮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四团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金丹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四团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E72" w:rsidRPr="00085E72" w:rsidRDefault="00085E72" w:rsidP="00085E72">
            <w:pPr>
              <w:rPr>
                <w:rFonts w:asciiTheme="minorEastAsia" w:hAnsiTheme="minorEastAsia"/>
                <w:sz w:val="28"/>
                <w:szCs w:val="28"/>
              </w:rPr>
            </w:pPr>
            <w:r w:rsidRPr="00085E72">
              <w:rPr>
                <w:rFonts w:asciiTheme="minorEastAsia" w:hAnsiTheme="minorEastAsia" w:hint="eastAsia"/>
                <w:sz w:val="28"/>
                <w:szCs w:val="28"/>
              </w:rPr>
              <w:t>徐俊杰</w:t>
            </w:r>
          </w:p>
        </w:tc>
      </w:tr>
    </w:tbl>
    <w:p w:rsidR="00EB36F2" w:rsidRPr="00EB36F2" w:rsidRDefault="00EB36F2" w:rsidP="00282478">
      <w:pPr>
        <w:rPr>
          <w:rFonts w:asciiTheme="minorEastAsia" w:hAnsiTheme="minorEastAsia"/>
          <w:sz w:val="28"/>
          <w:szCs w:val="28"/>
        </w:rPr>
      </w:pPr>
    </w:p>
    <w:sectPr w:rsidR="00EB36F2" w:rsidRPr="00EB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E5" w:rsidRDefault="00E524E5" w:rsidP="00A10877">
      <w:r>
        <w:separator/>
      </w:r>
    </w:p>
  </w:endnote>
  <w:endnote w:type="continuationSeparator" w:id="0">
    <w:p w:rsidR="00E524E5" w:rsidRDefault="00E524E5" w:rsidP="00A1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E5" w:rsidRDefault="00E524E5" w:rsidP="00A10877">
      <w:r>
        <w:separator/>
      </w:r>
    </w:p>
  </w:footnote>
  <w:footnote w:type="continuationSeparator" w:id="0">
    <w:p w:rsidR="00E524E5" w:rsidRDefault="00E524E5" w:rsidP="00A1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78"/>
    <w:rsid w:val="00050C99"/>
    <w:rsid w:val="00061321"/>
    <w:rsid w:val="00085E72"/>
    <w:rsid w:val="00205752"/>
    <w:rsid w:val="002800F7"/>
    <w:rsid w:val="00282478"/>
    <w:rsid w:val="00327BE4"/>
    <w:rsid w:val="004603A3"/>
    <w:rsid w:val="004A0E32"/>
    <w:rsid w:val="00586A2B"/>
    <w:rsid w:val="00646E7F"/>
    <w:rsid w:val="009044C2"/>
    <w:rsid w:val="00A10877"/>
    <w:rsid w:val="00C56393"/>
    <w:rsid w:val="00E524E5"/>
    <w:rsid w:val="00E60623"/>
    <w:rsid w:val="00EB36F2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5CB6C-4F3C-4ABF-9D2D-D2EAF0D8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10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08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0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0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kebin</dc:creator>
  <cp:keywords/>
  <dc:description/>
  <cp:lastModifiedBy>chu kebin</cp:lastModifiedBy>
  <cp:revision>2</cp:revision>
  <dcterms:created xsi:type="dcterms:W3CDTF">2018-10-09T15:52:00Z</dcterms:created>
  <dcterms:modified xsi:type="dcterms:W3CDTF">2018-10-09T15:52:00Z</dcterms:modified>
</cp:coreProperties>
</file>